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FEE" w:rsidRPr="00FB1554" w:rsidRDefault="00163FEE" w:rsidP="00FB1554">
      <w:pPr>
        <w:pStyle w:val="NormalWeb"/>
        <w:shd w:val="clear" w:color="auto" w:fill="FFFFFF"/>
        <w:spacing w:before="0" w:beforeAutospacing="0" w:after="0" w:afterAutospacing="0"/>
        <w:ind w:firstLine="708"/>
        <w:jc w:val="both"/>
        <w:rPr>
          <w:color w:val="000000"/>
          <w:sz w:val="28"/>
          <w:szCs w:val="28"/>
        </w:rPr>
      </w:pPr>
      <w:bookmarkStart w:id="0" w:name="_GoBack"/>
      <w:bookmarkEnd w:id="0"/>
    </w:p>
    <w:p w:rsidR="00163FEE" w:rsidRDefault="00163FEE" w:rsidP="006863BF">
      <w:pPr>
        <w:pStyle w:val="NormalWeb"/>
        <w:shd w:val="clear" w:color="auto" w:fill="FFFFFF"/>
        <w:spacing w:before="0" w:beforeAutospacing="0" w:after="0" w:afterAutospacing="0"/>
        <w:ind w:firstLine="708"/>
        <w:jc w:val="center"/>
        <w:rPr>
          <w:b/>
          <w:bCs/>
          <w:color w:val="000000"/>
          <w:sz w:val="28"/>
          <w:szCs w:val="28"/>
        </w:rPr>
      </w:pPr>
      <w:r>
        <w:rPr>
          <w:b/>
          <w:bCs/>
          <w:color w:val="000000"/>
          <w:sz w:val="28"/>
          <w:szCs w:val="28"/>
        </w:rPr>
        <w:t>ЗВІТ</w:t>
      </w:r>
    </w:p>
    <w:p w:rsidR="00163FEE" w:rsidRDefault="00163FEE" w:rsidP="006863BF">
      <w:pPr>
        <w:pStyle w:val="NormalWeb"/>
        <w:shd w:val="clear" w:color="auto" w:fill="FFFFFF"/>
        <w:spacing w:before="0" w:beforeAutospacing="0" w:after="0" w:afterAutospacing="0"/>
        <w:ind w:firstLine="708"/>
        <w:jc w:val="center"/>
        <w:rPr>
          <w:b/>
          <w:bCs/>
          <w:color w:val="000000"/>
          <w:sz w:val="28"/>
          <w:szCs w:val="28"/>
        </w:rPr>
      </w:pPr>
      <w:r w:rsidRPr="006863BF">
        <w:rPr>
          <w:b/>
          <w:bCs/>
          <w:color w:val="000000"/>
          <w:sz w:val="28"/>
          <w:szCs w:val="28"/>
        </w:rPr>
        <w:t>генерального директора КНП КРР «Кропивницька ЦРЛ»</w:t>
      </w:r>
    </w:p>
    <w:p w:rsidR="00163FEE" w:rsidRPr="006863BF" w:rsidRDefault="00163FEE" w:rsidP="006863BF">
      <w:pPr>
        <w:pStyle w:val="NormalWeb"/>
        <w:shd w:val="clear" w:color="auto" w:fill="FFFFFF"/>
        <w:spacing w:before="0" w:beforeAutospacing="0" w:after="0" w:afterAutospacing="0"/>
        <w:ind w:firstLine="708"/>
        <w:jc w:val="center"/>
        <w:rPr>
          <w:b/>
          <w:bCs/>
          <w:color w:val="000000"/>
          <w:sz w:val="28"/>
          <w:szCs w:val="28"/>
        </w:rPr>
      </w:pPr>
      <w:r w:rsidRPr="006863BF">
        <w:rPr>
          <w:b/>
          <w:bCs/>
          <w:color w:val="000000"/>
          <w:sz w:val="28"/>
          <w:szCs w:val="28"/>
        </w:rPr>
        <w:t>за І півріччя 2024 року.</w:t>
      </w:r>
    </w:p>
    <w:p w:rsidR="00163FEE" w:rsidRPr="00FB1554" w:rsidRDefault="00163FEE" w:rsidP="00FB1554">
      <w:pPr>
        <w:pStyle w:val="NormalWeb"/>
        <w:shd w:val="clear" w:color="auto" w:fill="FFFFFF"/>
        <w:spacing w:before="0" w:beforeAutospacing="0" w:after="0" w:afterAutospacing="0"/>
        <w:ind w:firstLine="708"/>
        <w:jc w:val="both"/>
        <w:rPr>
          <w:color w:val="000000"/>
          <w:sz w:val="28"/>
          <w:szCs w:val="28"/>
        </w:rPr>
      </w:pPr>
    </w:p>
    <w:p w:rsidR="00163FEE" w:rsidRPr="006863BF" w:rsidRDefault="00163FEE" w:rsidP="00FB1554">
      <w:pPr>
        <w:pStyle w:val="NormalWeb"/>
        <w:shd w:val="clear" w:color="auto" w:fill="FFFFFF"/>
        <w:spacing w:before="0" w:beforeAutospacing="0" w:after="0" w:afterAutospacing="0"/>
        <w:ind w:firstLine="708"/>
        <w:jc w:val="both"/>
        <w:rPr>
          <w:b/>
          <w:bCs/>
          <w:color w:val="000000"/>
          <w:sz w:val="28"/>
          <w:szCs w:val="28"/>
        </w:rPr>
      </w:pPr>
      <w:r w:rsidRPr="006863BF">
        <w:rPr>
          <w:b/>
          <w:bCs/>
          <w:color w:val="000000"/>
          <w:sz w:val="28"/>
          <w:szCs w:val="28"/>
        </w:rPr>
        <w:t>1. Мета та пріоритетні напрямки роботи.</w:t>
      </w:r>
    </w:p>
    <w:p w:rsidR="00163FEE" w:rsidRDefault="00163FEE" w:rsidP="00FB1554">
      <w:pPr>
        <w:pStyle w:val="NormalWeb"/>
        <w:shd w:val="clear" w:color="auto" w:fill="FFFFFF"/>
        <w:spacing w:before="0" w:beforeAutospacing="0" w:after="0" w:afterAutospacing="0"/>
        <w:ind w:firstLine="708"/>
        <w:jc w:val="both"/>
        <w:rPr>
          <w:color w:val="000000"/>
          <w:sz w:val="28"/>
          <w:szCs w:val="28"/>
        </w:rPr>
      </w:pPr>
      <w:r w:rsidRPr="00FB1554">
        <w:rPr>
          <w:color w:val="000000"/>
          <w:sz w:val="28"/>
          <w:szCs w:val="28"/>
        </w:rPr>
        <w:t>Комунальне некомерційне</w:t>
      </w:r>
      <w:r>
        <w:rPr>
          <w:color w:val="000000"/>
          <w:sz w:val="28"/>
          <w:szCs w:val="28"/>
        </w:rPr>
        <w:t xml:space="preserve"> </w:t>
      </w:r>
      <w:r w:rsidRPr="00FB1554">
        <w:rPr>
          <w:color w:val="000000"/>
          <w:sz w:val="28"/>
          <w:szCs w:val="28"/>
        </w:rPr>
        <w:t>підприємство</w:t>
      </w:r>
      <w:r>
        <w:rPr>
          <w:color w:val="000000"/>
          <w:sz w:val="28"/>
          <w:szCs w:val="28"/>
        </w:rPr>
        <w:t xml:space="preserve"> </w:t>
      </w:r>
      <w:r w:rsidRPr="00FB1554">
        <w:rPr>
          <w:color w:val="000000"/>
          <w:sz w:val="28"/>
          <w:szCs w:val="28"/>
        </w:rPr>
        <w:t>Кропивницької районної ради «Кропивницька центральна районна лікарня» (надалі - лікарня) є закладом охорони</w:t>
      </w:r>
      <w:r>
        <w:rPr>
          <w:color w:val="000000"/>
          <w:sz w:val="28"/>
          <w:szCs w:val="28"/>
        </w:rPr>
        <w:t xml:space="preserve"> </w:t>
      </w:r>
      <w:r w:rsidRPr="00FB1554">
        <w:rPr>
          <w:color w:val="000000"/>
          <w:sz w:val="28"/>
          <w:szCs w:val="28"/>
        </w:rPr>
        <w:t>здоров’я, що</w:t>
      </w:r>
      <w:r>
        <w:rPr>
          <w:color w:val="000000"/>
          <w:sz w:val="28"/>
          <w:szCs w:val="28"/>
        </w:rPr>
        <w:t xml:space="preserve"> </w:t>
      </w:r>
      <w:r w:rsidRPr="00FB1554">
        <w:rPr>
          <w:color w:val="000000"/>
          <w:sz w:val="28"/>
          <w:szCs w:val="28"/>
        </w:rPr>
        <w:t>надає</w:t>
      </w:r>
      <w:r>
        <w:rPr>
          <w:color w:val="000000"/>
          <w:sz w:val="28"/>
          <w:szCs w:val="28"/>
        </w:rPr>
        <w:t xml:space="preserve"> </w:t>
      </w:r>
      <w:r w:rsidRPr="00FB1554">
        <w:rPr>
          <w:color w:val="000000"/>
          <w:sz w:val="28"/>
          <w:szCs w:val="28"/>
        </w:rPr>
        <w:t>послуги</w:t>
      </w:r>
      <w:r>
        <w:rPr>
          <w:color w:val="000000"/>
          <w:sz w:val="28"/>
          <w:szCs w:val="28"/>
        </w:rPr>
        <w:t xml:space="preserve"> </w:t>
      </w:r>
      <w:r w:rsidRPr="00FB1554">
        <w:rPr>
          <w:color w:val="000000"/>
          <w:sz w:val="28"/>
          <w:szCs w:val="28"/>
        </w:rPr>
        <w:t>вторинної/спеціалізованої медичної допомоги</w:t>
      </w:r>
      <w:r>
        <w:rPr>
          <w:color w:val="000000"/>
          <w:sz w:val="28"/>
          <w:szCs w:val="28"/>
        </w:rPr>
        <w:t xml:space="preserve"> </w:t>
      </w:r>
      <w:r w:rsidRPr="00FB1554">
        <w:rPr>
          <w:color w:val="000000"/>
          <w:sz w:val="28"/>
          <w:szCs w:val="28"/>
        </w:rPr>
        <w:t>дорослому</w:t>
      </w:r>
      <w:r>
        <w:rPr>
          <w:color w:val="000000"/>
          <w:sz w:val="28"/>
          <w:szCs w:val="28"/>
        </w:rPr>
        <w:t xml:space="preserve"> </w:t>
      </w:r>
      <w:r w:rsidRPr="00FB1554">
        <w:rPr>
          <w:color w:val="000000"/>
          <w:sz w:val="28"/>
          <w:szCs w:val="28"/>
        </w:rPr>
        <w:t>населенню в порядку та на умовах, встановленим зако</w:t>
      </w:r>
      <w:r>
        <w:rPr>
          <w:color w:val="000000"/>
          <w:sz w:val="28"/>
          <w:szCs w:val="28"/>
        </w:rPr>
        <w:t>нодавством України та Статутом.</w:t>
      </w:r>
    </w:p>
    <w:p w:rsidR="00163FEE" w:rsidRPr="00FB1554" w:rsidRDefault="00163FEE" w:rsidP="00FB1554">
      <w:pPr>
        <w:pStyle w:val="NormalWeb"/>
        <w:shd w:val="clear" w:color="auto" w:fill="FFFFFF"/>
        <w:spacing w:before="0" w:beforeAutospacing="0" w:after="0" w:afterAutospacing="0"/>
        <w:ind w:firstLine="708"/>
        <w:jc w:val="both"/>
        <w:rPr>
          <w:color w:val="000000"/>
          <w:sz w:val="28"/>
          <w:szCs w:val="28"/>
        </w:rPr>
      </w:pPr>
      <w:r w:rsidRPr="00FB1554">
        <w:rPr>
          <w:color w:val="000000"/>
          <w:sz w:val="28"/>
          <w:szCs w:val="28"/>
        </w:rPr>
        <w:t>Основною метою діяльності</w:t>
      </w:r>
      <w:r>
        <w:rPr>
          <w:color w:val="000000"/>
          <w:sz w:val="28"/>
          <w:szCs w:val="28"/>
        </w:rPr>
        <w:t xml:space="preserve"> </w:t>
      </w:r>
      <w:r w:rsidRPr="00FB1554">
        <w:rPr>
          <w:color w:val="000000"/>
          <w:sz w:val="28"/>
          <w:szCs w:val="28"/>
        </w:rPr>
        <w:t>лікарні є надання вторинної</w:t>
      </w:r>
      <w:r>
        <w:rPr>
          <w:color w:val="000000"/>
          <w:sz w:val="28"/>
          <w:szCs w:val="28"/>
        </w:rPr>
        <w:t xml:space="preserve"> </w:t>
      </w:r>
      <w:r w:rsidRPr="00FB1554">
        <w:rPr>
          <w:color w:val="000000"/>
          <w:sz w:val="28"/>
          <w:szCs w:val="28"/>
        </w:rPr>
        <w:t>(спеціалізованої) медично</w:t>
      </w:r>
      <w:r>
        <w:rPr>
          <w:color w:val="000000"/>
          <w:sz w:val="28"/>
          <w:szCs w:val="28"/>
        </w:rPr>
        <w:t>ї допомоги дорослому населенню.</w:t>
      </w:r>
    </w:p>
    <w:p w:rsidR="00163FEE" w:rsidRPr="00FB1554" w:rsidRDefault="00163FEE" w:rsidP="00FB1554">
      <w:pPr>
        <w:pStyle w:val="NormalWeb"/>
        <w:shd w:val="clear" w:color="auto" w:fill="FFFFFF"/>
        <w:spacing w:before="0" w:beforeAutospacing="0" w:after="0" w:afterAutospacing="0"/>
        <w:ind w:firstLine="708"/>
        <w:jc w:val="both"/>
        <w:rPr>
          <w:color w:val="000000"/>
          <w:sz w:val="28"/>
          <w:szCs w:val="28"/>
        </w:rPr>
      </w:pPr>
      <w:r>
        <w:rPr>
          <w:color w:val="000000"/>
          <w:sz w:val="28"/>
          <w:szCs w:val="28"/>
        </w:rPr>
        <w:t xml:space="preserve">Пріоритетними </w:t>
      </w:r>
      <w:r w:rsidRPr="00FB1554">
        <w:rPr>
          <w:color w:val="000000"/>
          <w:sz w:val="28"/>
          <w:szCs w:val="28"/>
        </w:rPr>
        <w:t xml:space="preserve">напрямками роботи є: </w:t>
      </w:r>
    </w:p>
    <w:p w:rsidR="00163FEE" w:rsidRPr="00FB1554" w:rsidRDefault="00163FEE" w:rsidP="00FB1554">
      <w:pPr>
        <w:pStyle w:val="NormalWeb"/>
        <w:shd w:val="clear" w:color="auto" w:fill="FFFFFF"/>
        <w:spacing w:before="0" w:beforeAutospacing="0" w:after="0" w:afterAutospacing="0"/>
        <w:ind w:firstLine="708"/>
        <w:jc w:val="both"/>
        <w:rPr>
          <w:color w:val="000000"/>
          <w:sz w:val="28"/>
          <w:szCs w:val="28"/>
        </w:rPr>
      </w:pPr>
      <w:r w:rsidRPr="00FB1554">
        <w:rPr>
          <w:color w:val="000000"/>
          <w:sz w:val="28"/>
          <w:szCs w:val="28"/>
        </w:rPr>
        <w:t>*</w:t>
      </w:r>
      <w:r>
        <w:rPr>
          <w:color w:val="000000"/>
          <w:sz w:val="28"/>
          <w:szCs w:val="28"/>
        </w:rPr>
        <w:t xml:space="preserve"> </w:t>
      </w:r>
      <w:r w:rsidRPr="00FB1554">
        <w:rPr>
          <w:color w:val="000000"/>
          <w:sz w:val="28"/>
          <w:szCs w:val="28"/>
        </w:rPr>
        <w:t>медична практика та створення умов, необхідних для забезпечення доступної  та якісної медичної допомоги населенню;</w:t>
      </w:r>
    </w:p>
    <w:p w:rsidR="00163FEE" w:rsidRPr="00FB1554" w:rsidRDefault="00163FEE" w:rsidP="00FB1554">
      <w:pPr>
        <w:pStyle w:val="NormalWeb"/>
        <w:shd w:val="clear" w:color="auto" w:fill="FFFFFF"/>
        <w:spacing w:before="0" w:beforeAutospacing="0" w:after="0" w:afterAutospacing="0"/>
        <w:ind w:firstLine="708"/>
        <w:jc w:val="both"/>
        <w:rPr>
          <w:color w:val="000000"/>
          <w:sz w:val="28"/>
          <w:szCs w:val="28"/>
        </w:rPr>
      </w:pPr>
      <w:r w:rsidRPr="00FB1554">
        <w:rPr>
          <w:color w:val="000000"/>
          <w:sz w:val="28"/>
          <w:szCs w:val="28"/>
        </w:rPr>
        <w:t>*</w:t>
      </w:r>
      <w:r>
        <w:rPr>
          <w:color w:val="000000"/>
          <w:sz w:val="28"/>
          <w:szCs w:val="28"/>
        </w:rPr>
        <w:t xml:space="preserve"> </w:t>
      </w:r>
      <w:r w:rsidRPr="00FB1554">
        <w:rPr>
          <w:color w:val="000000"/>
          <w:sz w:val="28"/>
          <w:szCs w:val="28"/>
        </w:rPr>
        <w:t>впровадження сучасних методів діагностики</w:t>
      </w:r>
      <w:r>
        <w:rPr>
          <w:color w:val="000000"/>
          <w:sz w:val="28"/>
          <w:szCs w:val="28"/>
        </w:rPr>
        <w:t xml:space="preserve"> </w:t>
      </w:r>
      <w:r w:rsidRPr="00FB1554">
        <w:rPr>
          <w:color w:val="000000"/>
          <w:sz w:val="28"/>
          <w:szCs w:val="28"/>
        </w:rPr>
        <w:t>та</w:t>
      </w:r>
      <w:r>
        <w:rPr>
          <w:color w:val="000000"/>
          <w:sz w:val="28"/>
          <w:szCs w:val="28"/>
        </w:rPr>
        <w:t xml:space="preserve"> </w:t>
      </w:r>
      <w:r w:rsidRPr="00FB1554">
        <w:rPr>
          <w:color w:val="000000"/>
          <w:sz w:val="28"/>
          <w:szCs w:val="28"/>
        </w:rPr>
        <w:t>лікування</w:t>
      </w:r>
      <w:r>
        <w:rPr>
          <w:color w:val="000000"/>
          <w:sz w:val="28"/>
          <w:szCs w:val="28"/>
        </w:rPr>
        <w:t xml:space="preserve"> </w:t>
      </w:r>
      <w:r w:rsidRPr="00FB1554">
        <w:rPr>
          <w:color w:val="000000"/>
          <w:sz w:val="28"/>
          <w:szCs w:val="28"/>
        </w:rPr>
        <w:t>дорослого</w:t>
      </w:r>
      <w:r>
        <w:rPr>
          <w:color w:val="000000"/>
          <w:sz w:val="28"/>
          <w:szCs w:val="28"/>
        </w:rPr>
        <w:t xml:space="preserve"> </w:t>
      </w:r>
      <w:r w:rsidRPr="00FB1554">
        <w:rPr>
          <w:color w:val="000000"/>
          <w:sz w:val="28"/>
          <w:szCs w:val="28"/>
        </w:rPr>
        <w:t>населення;</w:t>
      </w:r>
    </w:p>
    <w:p w:rsidR="00163FEE" w:rsidRPr="00FB1554" w:rsidRDefault="00163FEE" w:rsidP="00FB1554">
      <w:pPr>
        <w:pStyle w:val="NormalWeb"/>
        <w:shd w:val="clear" w:color="auto" w:fill="FFFFFF"/>
        <w:spacing w:before="0" w:beforeAutospacing="0" w:after="0" w:afterAutospacing="0"/>
        <w:ind w:firstLine="708"/>
        <w:jc w:val="both"/>
        <w:rPr>
          <w:color w:val="000000"/>
          <w:sz w:val="28"/>
          <w:szCs w:val="28"/>
        </w:rPr>
      </w:pPr>
      <w:r w:rsidRPr="00FB1554">
        <w:rPr>
          <w:color w:val="000000"/>
          <w:sz w:val="28"/>
          <w:szCs w:val="28"/>
        </w:rPr>
        <w:t>* удосконалення спеціалізованої медичної допомоги дорослому населенню;</w:t>
      </w:r>
    </w:p>
    <w:p w:rsidR="00163FEE" w:rsidRPr="00FB1554" w:rsidRDefault="00163FEE" w:rsidP="00FB1554">
      <w:pPr>
        <w:pStyle w:val="NormalWeb"/>
        <w:shd w:val="clear" w:color="auto" w:fill="FFFFFF"/>
        <w:spacing w:before="0" w:beforeAutospacing="0" w:after="0" w:afterAutospacing="0"/>
        <w:ind w:firstLine="708"/>
        <w:jc w:val="both"/>
        <w:rPr>
          <w:color w:val="000000"/>
          <w:sz w:val="28"/>
          <w:szCs w:val="28"/>
        </w:rPr>
      </w:pPr>
      <w:r w:rsidRPr="00FB1554">
        <w:rPr>
          <w:color w:val="000000"/>
          <w:sz w:val="28"/>
          <w:szCs w:val="28"/>
        </w:rPr>
        <w:t>*</w:t>
      </w:r>
      <w:r>
        <w:rPr>
          <w:color w:val="000000"/>
          <w:sz w:val="28"/>
          <w:szCs w:val="28"/>
        </w:rPr>
        <w:t xml:space="preserve"> </w:t>
      </w:r>
      <w:r w:rsidRPr="00FB1554">
        <w:rPr>
          <w:color w:val="000000"/>
          <w:sz w:val="28"/>
          <w:szCs w:val="28"/>
        </w:rPr>
        <w:t>удосконалення</w:t>
      </w:r>
      <w:r>
        <w:rPr>
          <w:color w:val="000000"/>
          <w:sz w:val="28"/>
          <w:szCs w:val="28"/>
        </w:rPr>
        <w:t xml:space="preserve"> </w:t>
      </w:r>
      <w:r w:rsidRPr="00FB1554">
        <w:rPr>
          <w:color w:val="000000"/>
          <w:sz w:val="28"/>
          <w:szCs w:val="28"/>
        </w:rPr>
        <w:t>реабілітаційної</w:t>
      </w:r>
      <w:r>
        <w:rPr>
          <w:color w:val="000000"/>
          <w:sz w:val="28"/>
          <w:szCs w:val="28"/>
        </w:rPr>
        <w:t xml:space="preserve"> </w:t>
      </w:r>
      <w:r w:rsidRPr="00FB1554">
        <w:rPr>
          <w:color w:val="000000"/>
          <w:sz w:val="28"/>
          <w:szCs w:val="28"/>
        </w:rPr>
        <w:t>допомоги;</w:t>
      </w:r>
    </w:p>
    <w:p w:rsidR="00163FEE" w:rsidRPr="00FB1554" w:rsidRDefault="00163FEE" w:rsidP="00FB1554">
      <w:pPr>
        <w:pStyle w:val="NormalWeb"/>
        <w:shd w:val="clear" w:color="auto" w:fill="FFFFFF"/>
        <w:spacing w:before="0" w:beforeAutospacing="0" w:after="0" w:afterAutospacing="0"/>
        <w:ind w:firstLine="708"/>
        <w:jc w:val="both"/>
        <w:rPr>
          <w:color w:val="000000"/>
          <w:sz w:val="28"/>
          <w:szCs w:val="28"/>
        </w:rPr>
      </w:pPr>
      <w:r w:rsidRPr="00FB1554">
        <w:rPr>
          <w:color w:val="000000"/>
          <w:sz w:val="28"/>
          <w:szCs w:val="28"/>
        </w:rPr>
        <w:t>*</w:t>
      </w:r>
      <w:r>
        <w:rPr>
          <w:color w:val="000000"/>
          <w:sz w:val="28"/>
          <w:szCs w:val="28"/>
        </w:rPr>
        <w:t xml:space="preserve"> </w:t>
      </w:r>
      <w:r w:rsidRPr="00FB1554">
        <w:rPr>
          <w:color w:val="000000"/>
          <w:sz w:val="28"/>
          <w:szCs w:val="28"/>
        </w:rPr>
        <w:t>розвиток хірургічної допомоги дорослому населенню;</w:t>
      </w:r>
    </w:p>
    <w:p w:rsidR="00163FEE" w:rsidRPr="00FB1554" w:rsidRDefault="00163FEE" w:rsidP="00FB1554">
      <w:pPr>
        <w:pStyle w:val="NormalWeb"/>
        <w:shd w:val="clear" w:color="auto" w:fill="FFFFFF"/>
        <w:spacing w:before="0" w:beforeAutospacing="0" w:after="0" w:afterAutospacing="0"/>
        <w:ind w:firstLine="708"/>
        <w:jc w:val="both"/>
        <w:rPr>
          <w:color w:val="000000"/>
          <w:sz w:val="28"/>
          <w:szCs w:val="28"/>
        </w:rPr>
      </w:pPr>
      <w:r w:rsidRPr="00FB1554">
        <w:rPr>
          <w:color w:val="000000"/>
          <w:sz w:val="28"/>
          <w:szCs w:val="28"/>
        </w:rPr>
        <w:t>*</w:t>
      </w:r>
      <w:r>
        <w:rPr>
          <w:color w:val="000000"/>
          <w:sz w:val="28"/>
          <w:szCs w:val="28"/>
        </w:rPr>
        <w:t xml:space="preserve"> </w:t>
      </w:r>
      <w:r w:rsidRPr="00FB1554">
        <w:rPr>
          <w:color w:val="000000"/>
          <w:sz w:val="28"/>
          <w:szCs w:val="28"/>
        </w:rPr>
        <w:t>удосконалення</w:t>
      </w:r>
      <w:r>
        <w:rPr>
          <w:color w:val="000000"/>
          <w:sz w:val="28"/>
          <w:szCs w:val="28"/>
        </w:rPr>
        <w:t xml:space="preserve"> </w:t>
      </w:r>
      <w:r w:rsidRPr="00FB1554">
        <w:rPr>
          <w:color w:val="000000"/>
          <w:sz w:val="28"/>
          <w:szCs w:val="28"/>
        </w:rPr>
        <w:t>методів реабілітації дорослого населення;</w:t>
      </w:r>
    </w:p>
    <w:p w:rsidR="00163FEE" w:rsidRPr="00FB1554" w:rsidRDefault="00163FEE" w:rsidP="00FB1554">
      <w:pPr>
        <w:pStyle w:val="NormalWeb"/>
        <w:shd w:val="clear" w:color="auto" w:fill="FFFFFF"/>
        <w:spacing w:before="0" w:beforeAutospacing="0" w:after="0" w:afterAutospacing="0"/>
        <w:ind w:firstLine="708"/>
        <w:jc w:val="both"/>
        <w:rPr>
          <w:color w:val="000000"/>
          <w:sz w:val="28"/>
          <w:szCs w:val="28"/>
        </w:rPr>
      </w:pPr>
      <w:r w:rsidRPr="00FB1554">
        <w:rPr>
          <w:color w:val="000000"/>
          <w:sz w:val="28"/>
          <w:szCs w:val="28"/>
        </w:rPr>
        <w:t>*</w:t>
      </w:r>
      <w:r>
        <w:rPr>
          <w:color w:val="000000"/>
          <w:sz w:val="28"/>
          <w:szCs w:val="28"/>
        </w:rPr>
        <w:t xml:space="preserve"> </w:t>
      </w:r>
      <w:r w:rsidRPr="00FB1554">
        <w:rPr>
          <w:color w:val="000000"/>
          <w:sz w:val="28"/>
          <w:szCs w:val="28"/>
        </w:rPr>
        <w:t>розвиток</w:t>
      </w:r>
      <w:r>
        <w:rPr>
          <w:color w:val="000000"/>
          <w:sz w:val="28"/>
          <w:szCs w:val="28"/>
        </w:rPr>
        <w:t xml:space="preserve"> </w:t>
      </w:r>
      <w:r w:rsidRPr="00FB1554">
        <w:rPr>
          <w:color w:val="000000"/>
          <w:sz w:val="28"/>
          <w:szCs w:val="28"/>
        </w:rPr>
        <w:t>співпраці з міжнародними</w:t>
      </w:r>
      <w:r>
        <w:rPr>
          <w:color w:val="000000"/>
          <w:sz w:val="28"/>
          <w:szCs w:val="28"/>
        </w:rPr>
        <w:t xml:space="preserve"> </w:t>
      </w:r>
      <w:r w:rsidRPr="00FB1554">
        <w:rPr>
          <w:color w:val="000000"/>
          <w:sz w:val="28"/>
          <w:szCs w:val="28"/>
        </w:rPr>
        <w:t>організаціями;</w:t>
      </w:r>
    </w:p>
    <w:p w:rsidR="00163FEE" w:rsidRPr="00FB1554" w:rsidRDefault="00163FEE" w:rsidP="00FB1554">
      <w:pPr>
        <w:pStyle w:val="NormalWeb"/>
        <w:shd w:val="clear" w:color="auto" w:fill="FFFFFF"/>
        <w:spacing w:before="0" w:beforeAutospacing="0" w:after="0" w:afterAutospacing="0"/>
        <w:ind w:firstLine="708"/>
        <w:jc w:val="both"/>
        <w:rPr>
          <w:color w:val="000000"/>
          <w:sz w:val="28"/>
          <w:szCs w:val="28"/>
        </w:rPr>
      </w:pPr>
      <w:r w:rsidRPr="00FB1554">
        <w:rPr>
          <w:color w:val="000000"/>
          <w:sz w:val="28"/>
          <w:szCs w:val="28"/>
        </w:rPr>
        <w:t>*</w:t>
      </w:r>
      <w:r>
        <w:rPr>
          <w:color w:val="000000"/>
          <w:sz w:val="28"/>
          <w:szCs w:val="28"/>
        </w:rPr>
        <w:t xml:space="preserve"> </w:t>
      </w:r>
      <w:r w:rsidRPr="00FB1554">
        <w:rPr>
          <w:color w:val="000000"/>
          <w:sz w:val="28"/>
          <w:szCs w:val="28"/>
        </w:rPr>
        <w:t>підвищення ефективності використання ресу</w:t>
      </w:r>
      <w:r>
        <w:rPr>
          <w:color w:val="000000"/>
          <w:sz w:val="28"/>
          <w:szCs w:val="28"/>
        </w:rPr>
        <w:t>рсного та кадрового потенціалу.</w:t>
      </w:r>
    </w:p>
    <w:p w:rsidR="00163FEE" w:rsidRDefault="00163FEE" w:rsidP="00FB1554">
      <w:pPr>
        <w:pStyle w:val="NormalWeb"/>
        <w:shd w:val="clear" w:color="auto" w:fill="FFFFFF"/>
        <w:spacing w:before="0" w:beforeAutospacing="0" w:after="0" w:afterAutospacing="0"/>
        <w:ind w:firstLine="708"/>
        <w:jc w:val="both"/>
        <w:rPr>
          <w:color w:val="000000"/>
          <w:sz w:val="28"/>
          <w:szCs w:val="28"/>
        </w:rPr>
      </w:pPr>
    </w:p>
    <w:p w:rsidR="00163FEE" w:rsidRPr="00C758CE" w:rsidRDefault="00163FEE" w:rsidP="00FB1554">
      <w:pPr>
        <w:pStyle w:val="NormalWeb"/>
        <w:shd w:val="clear" w:color="auto" w:fill="FFFFFF"/>
        <w:spacing w:before="0" w:beforeAutospacing="0" w:after="0" w:afterAutospacing="0"/>
        <w:ind w:firstLine="708"/>
        <w:jc w:val="both"/>
        <w:rPr>
          <w:b/>
          <w:bCs/>
          <w:color w:val="000000"/>
          <w:sz w:val="28"/>
          <w:szCs w:val="28"/>
        </w:rPr>
      </w:pPr>
      <w:r w:rsidRPr="00C758CE">
        <w:rPr>
          <w:b/>
          <w:bCs/>
          <w:color w:val="000000"/>
          <w:sz w:val="28"/>
          <w:szCs w:val="28"/>
        </w:rPr>
        <w:t>2. Програма</w:t>
      </w:r>
      <w:r>
        <w:rPr>
          <w:b/>
          <w:bCs/>
          <w:color w:val="000000"/>
          <w:sz w:val="28"/>
          <w:szCs w:val="28"/>
        </w:rPr>
        <w:t xml:space="preserve"> </w:t>
      </w:r>
      <w:r w:rsidRPr="00C758CE">
        <w:rPr>
          <w:b/>
          <w:bCs/>
          <w:color w:val="000000"/>
          <w:sz w:val="28"/>
          <w:szCs w:val="28"/>
        </w:rPr>
        <w:t>медичних</w:t>
      </w:r>
      <w:r>
        <w:rPr>
          <w:b/>
          <w:bCs/>
          <w:color w:val="000000"/>
          <w:sz w:val="28"/>
          <w:szCs w:val="28"/>
        </w:rPr>
        <w:t xml:space="preserve"> </w:t>
      </w:r>
      <w:r w:rsidRPr="00C758CE">
        <w:rPr>
          <w:b/>
          <w:bCs/>
          <w:color w:val="000000"/>
          <w:sz w:val="28"/>
          <w:szCs w:val="28"/>
        </w:rPr>
        <w:t>гарантій</w:t>
      </w:r>
      <w:r>
        <w:rPr>
          <w:b/>
          <w:bCs/>
          <w:color w:val="000000"/>
          <w:sz w:val="28"/>
          <w:szCs w:val="28"/>
        </w:rPr>
        <w:t>.</w:t>
      </w:r>
    </w:p>
    <w:p w:rsidR="00163FEE" w:rsidRPr="00FB1554" w:rsidRDefault="00163FEE" w:rsidP="00FB1554">
      <w:pPr>
        <w:pStyle w:val="NormalWeb"/>
        <w:shd w:val="clear" w:color="auto" w:fill="FFFFFF"/>
        <w:spacing w:before="0" w:beforeAutospacing="0" w:after="0" w:afterAutospacing="0"/>
        <w:ind w:firstLine="708"/>
        <w:jc w:val="both"/>
        <w:rPr>
          <w:color w:val="000000"/>
          <w:sz w:val="28"/>
          <w:szCs w:val="28"/>
        </w:rPr>
      </w:pPr>
      <w:r>
        <w:rPr>
          <w:color w:val="000000"/>
          <w:sz w:val="28"/>
          <w:szCs w:val="28"/>
        </w:rPr>
        <w:t>На виконання Закону України «</w:t>
      </w:r>
      <w:r w:rsidRPr="00FB1554">
        <w:rPr>
          <w:color w:val="000000"/>
          <w:sz w:val="28"/>
          <w:szCs w:val="28"/>
        </w:rPr>
        <w:t>Про державні фінансові</w:t>
      </w:r>
      <w:r>
        <w:rPr>
          <w:color w:val="000000"/>
          <w:sz w:val="28"/>
          <w:szCs w:val="28"/>
        </w:rPr>
        <w:t xml:space="preserve"> </w:t>
      </w:r>
      <w:r w:rsidRPr="00FB1554">
        <w:rPr>
          <w:color w:val="000000"/>
          <w:sz w:val="28"/>
          <w:szCs w:val="28"/>
        </w:rPr>
        <w:t>гарантії мед</w:t>
      </w:r>
      <w:r>
        <w:rPr>
          <w:color w:val="000000"/>
          <w:sz w:val="28"/>
          <w:szCs w:val="28"/>
        </w:rPr>
        <w:t>ичного обслуговування населення</w:t>
      </w:r>
      <w:r w:rsidRPr="00FB1554">
        <w:rPr>
          <w:color w:val="000000"/>
          <w:sz w:val="28"/>
          <w:szCs w:val="28"/>
        </w:rPr>
        <w:t>» за Програмою</w:t>
      </w:r>
      <w:r>
        <w:rPr>
          <w:color w:val="000000"/>
          <w:sz w:val="28"/>
          <w:szCs w:val="28"/>
        </w:rPr>
        <w:t xml:space="preserve"> </w:t>
      </w:r>
      <w:r w:rsidRPr="00FB1554">
        <w:rPr>
          <w:color w:val="000000"/>
          <w:sz w:val="28"/>
          <w:szCs w:val="28"/>
        </w:rPr>
        <w:t>медичних</w:t>
      </w:r>
      <w:r>
        <w:rPr>
          <w:color w:val="000000"/>
          <w:sz w:val="28"/>
          <w:szCs w:val="28"/>
        </w:rPr>
        <w:t xml:space="preserve"> </w:t>
      </w:r>
      <w:r w:rsidRPr="00FB1554">
        <w:rPr>
          <w:color w:val="000000"/>
          <w:sz w:val="28"/>
          <w:szCs w:val="28"/>
        </w:rPr>
        <w:t>гарантій у 2024 році лікарнею</w:t>
      </w:r>
      <w:r>
        <w:rPr>
          <w:color w:val="000000"/>
          <w:sz w:val="28"/>
          <w:szCs w:val="28"/>
        </w:rPr>
        <w:t xml:space="preserve"> </w:t>
      </w:r>
      <w:r w:rsidRPr="00FB1554">
        <w:rPr>
          <w:color w:val="000000"/>
          <w:sz w:val="28"/>
          <w:szCs w:val="28"/>
        </w:rPr>
        <w:t>надаються медичні послуги за 14 пакетами медичних гарантій, відповідно до укладених договорів з Національною службою здоров’я</w:t>
      </w:r>
      <w:r>
        <w:rPr>
          <w:color w:val="000000"/>
          <w:sz w:val="28"/>
          <w:szCs w:val="28"/>
        </w:rPr>
        <w:t xml:space="preserve"> </w:t>
      </w:r>
      <w:r w:rsidRPr="00FB1554">
        <w:rPr>
          <w:color w:val="000000"/>
          <w:sz w:val="28"/>
          <w:szCs w:val="28"/>
        </w:rPr>
        <w:t xml:space="preserve">України: </w:t>
      </w:r>
    </w:p>
    <w:p w:rsidR="00163FEE" w:rsidRDefault="00163FEE" w:rsidP="00FB1554">
      <w:pPr>
        <w:pStyle w:val="NormalWeb"/>
        <w:shd w:val="clear" w:color="auto" w:fill="FFFFFF"/>
        <w:spacing w:before="0" w:beforeAutospacing="0" w:after="0" w:afterAutospacing="0"/>
        <w:ind w:firstLine="708"/>
        <w:jc w:val="both"/>
        <w:rPr>
          <w:color w:val="000000"/>
          <w:sz w:val="28"/>
          <w:szCs w:val="28"/>
        </w:rPr>
      </w:pPr>
      <w:r w:rsidRPr="00FB1554">
        <w:rPr>
          <w:color w:val="000000"/>
          <w:sz w:val="28"/>
          <w:szCs w:val="28"/>
        </w:rPr>
        <w:t>1.</w:t>
      </w:r>
      <w:r>
        <w:rPr>
          <w:color w:val="000000"/>
          <w:sz w:val="28"/>
          <w:szCs w:val="28"/>
        </w:rPr>
        <w:t xml:space="preserve"> </w:t>
      </w:r>
      <w:r w:rsidRPr="00FB1554">
        <w:rPr>
          <w:color w:val="000000"/>
          <w:sz w:val="28"/>
          <w:szCs w:val="28"/>
        </w:rPr>
        <w:t>Хірургічні операції дорослим у стаціонарних умовах.</w:t>
      </w:r>
    </w:p>
    <w:p w:rsidR="00163FEE" w:rsidRDefault="00163FEE" w:rsidP="00FB1554">
      <w:pPr>
        <w:pStyle w:val="NormalWeb"/>
        <w:shd w:val="clear" w:color="auto" w:fill="FFFFFF"/>
        <w:spacing w:before="0" w:beforeAutospacing="0" w:after="0" w:afterAutospacing="0"/>
        <w:ind w:firstLine="708"/>
        <w:jc w:val="both"/>
        <w:rPr>
          <w:color w:val="000000"/>
          <w:sz w:val="28"/>
          <w:szCs w:val="28"/>
        </w:rPr>
      </w:pPr>
      <w:r w:rsidRPr="00FB1554">
        <w:rPr>
          <w:color w:val="000000"/>
          <w:sz w:val="28"/>
          <w:szCs w:val="28"/>
        </w:rPr>
        <w:t>2.</w:t>
      </w:r>
      <w:r>
        <w:rPr>
          <w:color w:val="000000"/>
          <w:sz w:val="28"/>
          <w:szCs w:val="28"/>
        </w:rPr>
        <w:t xml:space="preserve"> </w:t>
      </w:r>
      <w:r w:rsidRPr="00FB1554">
        <w:rPr>
          <w:color w:val="000000"/>
          <w:sz w:val="28"/>
          <w:szCs w:val="28"/>
        </w:rPr>
        <w:t>Стаціонарна допомога дорослим без проведення хірургічних операцій.</w:t>
      </w:r>
    </w:p>
    <w:p w:rsidR="00163FEE" w:rsidRDefault="00163FEE" w:rsidP="00FB1554">
      <w:pPr>
        <w:pStyle w:val="NormalWeb"/>
        <w:shd w:val="clear" w:color="auto" w:fill="FFFFFF"/>
        <w:spacing w:before="0" w:beforeAutospacing="0" w:after="0" w:afterAutospacing="0"/>
        <w:ind w:firstLine="708"/>
        <w:jc w:val="both"/>
        <w:rPr>
          <w:color w:val="000000"/>
          <w:sz w:val="28"/>
          <w:szCs w:val="28"/>
        </w:rPr>
      </w:pPr>
      <w:r>
        <w:rPr>
          <w:color w:val="000000"/>
          <w:sz w:val="28"/>
          <w:szCs w:val="28"/>
        </w:rPr>
        <w:t>3</w:t>
      </w:r>
      <w:r w:rsidRPr="00FB1554">
        <w:rPr>
          <w:color w:val="000000"/>
          <w:sz w:val="28"/>
          <w:szCs w:val="28"/>
        </w:rPr>
        <w:t>.</w:t>
      </w:r>
      <w:r>
        <w:rPr>
          <w:color w:val="000000"/>
          <w:sz w:val="28"/>
          <w:szCs w:val="28"/>
        </w:rPr>
        <w:t xml:space="preserve"> </w:t>
      </w:r>
      <w:r w:rsidRPr="00FB1554">
        <w:rPr>
          <w:color w:val="000000"/>
          <w:sz w:val="28"/>
          <w:szCs w:val="28"/>
        </w:rPr>
        <w:t>Профілактика,</w:t>
      </w:r>
      <w:r>
        <w:rPr>
          <w:color w:val="000000"/>
          <w:sz w:val="28"/>
          <w:szCs w:val="28"/>
        </w:rPr>
        <w:t xml:space="preserve"> </w:t>
      </w:r>
      <w:r w:rsidRPr="00FB1554">
        <w:rPr>
          <w:color w:val="000000"/>
          <w:sz w:val="28"/>
          <w:szCs w:val="28"/>
        </w:rPr>
        <w:t>діагностика,</w:t>
      </w:r>
      <w:r>
        <w:rPr>
          <w:color w:val="000000"/>
          <w:sz w:val="28"/>
          <w:szCs w:val="28"/>
        </w:rPr>
        <w:t xml:space="preserve"> </w:t>
      </w:r>
      <w:r w:rsidRPr="00FB1554">
        <w:rPr>
          <w:color w:val="000000"/>
          <w:sz w:val="28"/>
          <w:szCs w:val="28"/>
        </w:rPr>
        <w:t>спостереження,</w:t>
      </w:r>
      <w:r>
        <w:rPr>
          <w:color w:val="000000"/>
          <w:sz w:val="28"/>
          <w:szCs w:val="28"/>
        </w:rPr>
        <w:t xml:space="preserve"> </w:t>
      </w:r>
      <w:r w:rsidRPr="00FB1554">
        <w:rPr>
          <w:color w:val="000000"/>
          <w:sz w:val="28"/>
          <w:szCs w:val="28"/>
        </w:rPr>
        <w:t>лікування та реабілітація пацієнтів у амбулаторних умовах.</w:t>
      </w:r>
    </w:p>
    <w:p w:rsidR="00163FEE" w:rsidRDefault="00163FEE" w:rsidP="00FB1554">
      <w:pPr>
        <w:pStyle w:val="NormalWeb"/>
        <w:shd w:val="clear" w:color="auto" w:fill="FFFFFF"/>
        <w:spacing w:before="0" w:beforeAutospacing="0" w:after="0" w:afterAutospacing="0"/>
        <w:ind w:firstLine="708"/>
        <w:jc w:val="both"/>
        <w:rPr>
          <w:color w:val="000000"/>
          <w:sz w:val="28"/>
          <w:szCs w:val="28"/>
        </w:rPr>
      </w:pPr>
      <w:r w:rsidRPr="00FB1554">
        <w:rPr>
          <w:color w:val="000000"/>
          <w:sz w:val="28"/>
          <w:szCs w:val="28"/>
        </w:rPr>
        <w:t>4.</w:t>
      </w:r>
      <w:r>
        <w:rPr>
          <w:color w:val="000000"/>
          <w:sz w:val="28"/>
          <w:szCs w:val="28"/>
        </w:rPr>
        <w:t xml:space="preserve"> </w:t>
      </w:r>
      <w:r w:rsidRPr="00FB1554">
        <w:rPr>
          <w:color w:val="000000"/>
          <w:sz w:val="28"/>
          <w:szCs w:val="28"/>
        </w:rPr>
        <w:t>Мамографія.</w:t>
      </w:r>
    </w:p>
    <w:p w:rsidR="00163FEE" w:rsidRDefault="00163FEE" w:rsidP="00FB1554">
      <w:pPr>
        <w:pStyle w:val="NormalWeb"/>
        <w:shd w:val="clear" w:color="auto" w:fill="FFFFFF"/>
        <w:spacing w:before="0" w:beforeAutospacing="0" w:after="0" w:afterAutospacing="0"/>
        <w:ind w:firstLine="708"/>
        <w:jc w:val="both"/>
        <w:rPr>
          <w:color w:val="000000"/>
          <w:sz w:val="28"/>
          <w:szCs w:val="28"/>
        </w:rPr>
      </w:pPr>
      <w:r w:rsidRPr="00FB1554">
        <w:rPr>
          <w:color w:val="000000"/>
          <w:sz w:val="28"/>
          <w:szCs w:val="28"/>
        </w:rPr>
        <w:t>5.Діагностика,</w:t>
      </w:r>
      <w:r>
        <w:rPr>
          <w:color w:val="000000"/>
          <w:sz w:val="28"/>
          <w:szCs w:val="28"/>
        </w:rPr>
        <w:t xml:space="preserve"> </w:t>
      </w:r>
      <w:r w:rsidRPr="00FB1554">
        <w:rPr>
          <w:color w:val="000000"/>
          <w:sz w:val="28"/>
          <w:szCs w:val="28"/>
        </w:rPr>
        <w:t>ліку</w:t>
      </w:r>
      <w:r>
        <w:rPr>
          <w:color w:val="000000"/>
          <w:sz w:val="28"/>
          <w:szCs w:val="28"/>
        </w:rPr>
        <w:t>вання та супровід осіб із ВІЛ (</w:t>
      </w:r>
      <w:r w:rsidRPr="00FB1554">
        <w:rPr>
          <w:color w:val="000000"/>
          <w:sz w:val="28"/>
          <w:szCs w:val="28"/>
        </w:rPr>
        <w:t>та підозрою на ВІЛ).</w:t>
      </w:r>
    </w:p>
    <w:p w:rsidR="00163FEE" w:rsidRDefault="00163FEE" w:rsidP="00FB1554">
      <w:pPr>
        <w:pStyle w:val="NormalWeb"/>
        <w:shd w:val="clear" w:color="auto" w:fill="FFFFFF"/>
        <w:spacing w:before="0" w:beforeAutospacing="0" w:after="0" w:afterAutospacing="0"/>
        <w:ind w:firstLine="708"/>
        <w:jc w:val="both"/>
        <w:rPr>
          <w:color w:val="000000"/>
          <w:sz w:val="28"/>
          <w:szCs w:val="28"/>
        </w:rPr>
      </w:pPr>
      <w:r w:rsidRPr="00FB1554">
        <w:rPr>
          <w:color w:val="000000"/>
          <w:sz w:val="28"/>
          <w:szCs w:val="28"/>
        </w:rPr>
        <w:t>6.</w:t>
      </w:r>
      <w:r>
        <w:rPr>
          <w:color w:val="000000"/>
          <w:sz w:val="28"/>
          <w:szCs w:val="28"/>
        </w:rPr>
        <w:t xml:space="preserve"> </w:t>
      </w:r>
      <w:r w:rsidRPr="00FB1554">
        <w:rPr>
          <w:color w:val="000000"/>
          <w:sz w:val="28"/>
          <w:szCs w:val="28"/>
        </w:rPr>
        <w:t>Стаціонарна паліативна медична допомога дорослим.</w:t>
      </w:r>
    </w:p>
    <w:p w:rsidR="00163FEE" w:rsidRDefault="00163FEE" w:rsidP="00FB1554">
      <w:pPr>
        <w:pStyle w:val="NormalWeb"/>
        <w:shd w:val="clear" w:color="auto" w:fill="FFFFFF"/>
        <w:spacing w:before="0" w:beforeAutospacing="0" w:after="0" w:afterAutospacing="0"/>
        <w:ind w:firstLine="708"/>
        <w:jc w:val="both"/>
        <w:rPr>
          <w:color w:val="000000"/>
          <w:sz w:val="28"/>
          <w:szCs w:val="28"/>
        </w:rPr>
      </w:pPr>
      <w:r w:rsidRPr="00FB1554">
        <w:rPr>
          <w:color w:val="000000"/>
          <w:sz w:val="28"/>
          <w:szCs w:val="28"/>
        </w:rPr>
        <w:t>7.</w:t>
      </w:r>
      <w:r>
        <w:rPr>
          <w:color w:val="000000"/>
          <w:sz w:val="28"/>
          <w:szCs w:val="28"/>
        </w:rPr>
        <w:t xml:space="preserve"> </w:t>
      </w:r>
      <w:r w:rsidRPr="00FB1554">
        <w:rPr>
          <w:color w:val="000000"/>
          <w:sz w:val="28"/>
          <w:szCs w:val="28"/>
        </w:rPr>
        <w:t>Стоматологічна допомога дорослим.</w:t>
      </w:r>
    </w:p>
    <w:p w:rsidR="00163FEE" w:rsidRDefault="00163FEE" w:rsidP="00FB1554">
      <w:pPr>
        <w:pStyle w:val="NormalWeb"/>
        <w:shd w:val="clear" w:color="auto" w:fill="FFFFFF"/>
        <w:spacing w:before="0" w:beforeAutospacing="0" w:after="0" w:afterAutospacing="0"/>
        <w:ind w:firstLine="708"/>
        <w:jc w:val="both"/>
        <w:rPr>
          <w:color w:val="000000"/>
          <w:sz w:val="28"/>
          <w:szCs w:val="28"/>
        </w:rPr>
      </w:pPr>
      <w:r w:rsidRPr="00FB1554">
        <w:rPr>
          <w:color w:val="000000"/>
          <w:sz w:val="28"/>
          <w:szCs w:val="28"/>
        </w:rPr>
        <w:t>8.</w:t>
      </w:r>
      <w:r>
        <w:rPr>
          <w:color w:val="000000"/>
          <w:sz w:val="28"/>
          <w:szCs w:val="28"/>
        </w:rPr>
        <w:t xml:space="preserve"> </w:t>
      </w:r>
      <w:r w:rsidRPr="00FB1554">
        <w:rPr>
          <w:color w:val="000000"/>
          <w:sz w:val="28"/>
          <w:szCs w:val="28"/>
        </w:rPr>
        <w:t>Ведення вагітності в амбулаторних умовах.</w:t>
      </w:r>
    </w:p>
    <w:p w:rsidR="00163FEE" w:rsidRDefault="00163FEE" w:rsidP="00FB1554">
      <w:pPr>
        <w:pStyle w:val="NormalWeb"/>
        <w:shd w:val="clear" w:color="auto" w:fill="FFFFFF"/>
        <w:spacing w:before="0" w:beforeAutospacing="0" w:after="0" w:afterAutospacing="0"/>
        <w:ind w:firstLine="708"/>
        <w:jc w:val="both"/>
        <w:rPr>
          <w:color w:val="000000"/>
          <w:sz w:val="28"/>
          <w:szCs w:val="28"/>
        </w:rPr>
      </w:pPr>
      <w:r w:rsidRPr="00FB1554">
        <w:rPr>
          <w:color w:val="000000"/>
          <w:sz w:val="28"/>
          <w:szCs w:val="28"/>
        </w:rPr>
        <w:t>9.</w:t>
      </w:r>
      <w:r>
        <w:rPr>
          <w:color w:val="000000"/>
          <w:sz w:val="28"/>
          <w:szCs w:val="28"/>
        </w:rPr>
        <w:t xml:space="preserve"> </w:t>
      </w:r>
      <w:r w:rsidRPr="00FB1554">
        <w:rPr>
          <w:color w:val="000000"/>
          <w:sz w:val="28"/>
          <w:szCs w:val="28"/>
        </w:rPr>
        <w:t>Хірургічні операції дорослим в умовах одного дня.</w:t>
      </w:r>
    </w:p>
    <w:p w:rsidR="00163FEE" w:rsidRDefault="00163FEE" w:rsidP="00FB1554">
      <w:pPr>
        <w:pStyle w:val="NormalWeb"/>
        <w:shd w:val="clear" w:color="auto" w:fill="FFFFFF"/>
        <w:spacing w:before="0" w:beforeAutospacing="0" w:after="0" w:afterAutospacing="0"/>
        <w:ind w:firstLine="708"/>
        <w:jc w:val="both"/>
        <w:rPr>
          <w:color w:val="000000"/>
          <w:sz w:val="28"/>
          <w:szCs w:val="28"/>
        </w:rPr>
      </w:pPr>
      <w:r w:rsidRPr="00FB1554">
        <w:rPr>
          <w:color w:val="000000"/>
          <w:sz w:val="28"/>
          <w:szCs w:val="28"/>
        </w:rPr>
        <w:t>10.</w:t>
      </w:r>
      <w:r>
        <w:rPr>
          <w:color w:val="000000"/>
          <w:sz w:val="28"/>
          <w:szCs w:val="28"/>
        </w:rPr>
        <w:t xml:space="preserve"> </w:t>
      </w:r>
      <w:r w:rsidRPr="00FB1554">
        <w:rPr>
          <w:color w:val="000000"/>
          <w:sz w:val="28"/>
          <w:szCs w:val="28"/>
        </w:rPr>
        <w:t>Реабілітаційна допомога дорослим у стаціонарних умовах.</w:t>
      </w:r>
    </w:p>
    <w:p w:rsidR="00163FEE" w:rsidRDefault="00163FEE" w:rsidP="00FB1554">
      <w:pPr>
        <w:pStyle w:val="NormalWeb"/>
        <w:shd w:val="clear" w:color="auto" w:fill="FFFFFF"/>
        <w:spacing w:before="0" w:beforeAutospacing="0" w:after="0" w:afterAutospacing="0"/>
        <w:ind w:firstLine="708"/>
        <w:jc w:val="both"/>
        <w:rPr>
          <w:color w:val="000000"/>
          <w:sz w:val="28"/>
          <w:szCs w:val="28"/>
        </w:rPr>
      </w:pPr>
      <w:r w:rsidRPr="00FB1554">
        <w:rPr>
          <w:color w:val="000000"/>
          <w:sz w:val="28"/>
          <w:szCs w:val="28"/>
        </w:rPr>
        <w:t>11.</w:t>
      </w:r>
      <w:r>
        <w:rPr>
          <w:color w:val="000000"/>
          <w:sz w:val="28"/>
          <w:szCs w:val="28"/>
        </w:rPr>
        <w:t xml:space="preserve"> </w:t>
      </w:r>
      <w:r w:rsidRPr="00FB1554">
        <w:rPr>
          <w:color w:val="000000"/>
          <w:sz w:val="28"/>
          <w:szCs w:val="28"/>
        </w:rPr>
        <w:t>Реабілітаційна допомога дорослим у амбулаторних умовах.</w:t>
      </w:r>
    </w:p>
    <w:p w:rsidR="00163FEE" w:rsidRDefault="00163FEE" w:rsidP="00FB1554">
      <w:pPr>
        <w:pStyle w:val="NormalWeb"/>
        <w:shd w:val="clear" w:color="auto" w:fill="FFFFFF"/>
        <w:spacing w:before="0" w:beforeAutospacing="0" w:after="0" w:afterAutospacing="0"/>
        <w:ind w:firstLine="708"/>
        <w:jc w:val="both"/>
        <w:rPr>
          <w:color w:val="000000"/>
          <w:sz w:val="28"/>
          <w:szCs w:val="28"/>
        </w:rPr>
      </w:pPr>
      <w:r w:rsidRPr="00FB1554">
        <w:rPr>
          <w:color w:val="000000"/>
          <w:sz w:val="28"/>
          <w:szCs w:val="28"/>
        </w:rPr>
        <w:t>12.</w:t>
      </w:r>
      <w:r>
        <w:rPr>
          <w:color w:val="000000"/>
          <w:sz w:val="28"/>
          <w:szCs w:val="28"/>
        </w:rPr>
        <w:t xml:space="preserve"> </w:t>
      </w:r>
      <w:r w:rsidRPr="00FB1554">
        <w:rPr>
          <w:color w:val="000000"/>
          <w:sz w:val="28"/>
          <w:szCs w:val="28"/>
        </w:rPr>
        <w:t>Медичний огляд осіб, який організовується територіальними центрами комплектування та соціальної підтримки.</w:t>
      </w:r>
    </w:p>
    <w:p w:rsidR="00163FEE" w:rsidRPr="00FB1554" w:rsidRDefault="00163FEE" w:rsidP="00FB1554">
      <w:pPr>
        <w:pStyle w:val="NormalWeb"/>
        <w:shd w:val="clear" w:color="auto" w:fill="FFFFFF"/>
        <w:spacing w:before="0" w:beforeAutospacing="0" w:after="0" w:afterAutospacing="0"/>
        <w:ind w:firstLine="708"/>
        <w:jc w:val="both"/>
        <w:rPr>
          <w:color w:val="000000"/>
          <w:sz w:val="28"/>
          <w:szCs w:val="28"/>
        </w:rPr>
      </w:pPr>
      <w:r w:rsidRPr="00FB1554">
        <w:rPr>
          <w:color w:val="000000"/>
          <w:sz w:val="28"/>
          <w:szCs w:val="28"/>
        </w:rPr>
        <w:t>13.</w:t>
      </w:r>
      <w:r>
        <w:rPr>
          <w:color w:val="000000"/>
          <w:sz w:val="28"/>
          <w:szCs w:val="28"/>
        </w:rPr>
        <w:t xml:space="preserve"> </w:t>
      </w:r>
      <w:r w:rsidRPr="00FB1554">
        <w:rPr>
          <w:color w:val="000000"/>
          <w:sz w:val="28"/>
          <w:szCs w:val="28"/>
        </w:rPr>
        <w:t>Езофагогастроскопія.</w:t>
      </w:r>
    </w:p>
    <w:p w:rsidR="00163FEE" w:rsidRPr="00FB1554" w:rsidRDefault="00163FEE" w:rsidP="00FB1554">
      <w:pPr>
        <w:pStyle w:val="NormalWeb"/>
        <w:shd w:val="clear" w:color="auto" w:fill="FFFFFF"/>
        <w:spacing w:before="0" w:beforeAutospacing="0" w:after="0" w:afterAutospacing="0"/>
        <w:ind w:firstLine="708"/>
        <w:jc w:val="both"/>
        <w:rPr>
          <w:color w:val="000000"/>
          <w:sz w:val="28"/>
          <w:szCs w:val="28"/>
        </w:rPr>
      </w:pPr>
      <w:r w:rsidRPr="00FB1554">
        <w:rPr>
          <w:color w:val="000000"/>
          <w:sz w:val="28"/>
          <w:szCs w:val="28"/>
        </w:rPr>
        <w:t>14.</w:t>
      </w:r>
      <w:r>
        <w:rPr>
          <w:color w:val="000000"/>
          <w:sz w:val="28"/>
          <w:szCs w:val="28"/>
        </w:rPr>
        <w:t xml:space="preserve"> </w:t>
      </w:r>
      <w:r w:rsidRPr="00FB1554">
        <w:rPr>
          <w:color w:val="000000"/>
          <w:sz w:val="28"/>
          <w:szCs w:val="28"/>
        </w:rPr>
        <w:t>Колоноскопія.</w:t>
      </w:r>
    </w:p>
    <w:p w:rsidR="00163FEE" w:rsidRDefault="00163FEE" w:rsidP="00FB1554">
      <w:pPr>
        <w:pStyle w:val="NormalWeb"/>
        <w:shd w:val="clear" w:color="auto" w:fill="FFFFFF"/>
        <w:spacing w:before="0" w:beforeAutospacing="0" w:after="0" w:afterAutospacing="0"/>
        <w:ind w:firstLine="708"/>
        <w:jc w:val="both"/>
        <w:rPr>
          <w:color w:val="000000"/>
          <w:sz w:val="28"/>
          <w:szCs w:val="28"/>
        </w:rPr>
      </w:pPr>
    </w:p>
    <w:p w:rsidR="00163FEE" w:rsidRPr="00A51000" w:rsidRDefault="00163FEE" w:rsidP="00FB1554">
      <w:pPr>
        <w:pStyle w:val="NormalWeb"/>
        <w:shd w:val="clear" w:color="auto" w:fill="FFFFFF"/>
        <w:spacing w:before="0" w:beforeAutospacing="0" w:after="0" w:afterAutospacing="0"/>
        <w:ind w:firstLine="708"/>
        <w:jc w:val="both"/>
        <w:rPr>
          <w:b/>
          <w:bCs/>
          <w:color w:val="000000"/>
          <w:sz w:val="28"/>
          <w:szCs w:val="28"/>
        </w:rPr>
      </w:pPr>
      <w:r w:rsidRPr="00A51000">
        <w:rPr>
          <w:b/>
          <w:bCs/>
          <w:color w:val="000000"/>
          <w:sz w:val="28"/>
          <w:szCs w:val="28"/>
        </w:rPr>
        <w:t>3. Стаціонарна</w:t>
      </w:r>
      <w:r>
        <w:rPr>
          <w:b/>
          <w:bCs/>
          <w:color w:val="000000"/>
          <w:sz w:val="28"/>
          <w:szCs w:val="28"/>
        </w:rPr>
        <w:t xml:space="preserve"> </w:t>
      </w:r>
      <w:r w:rsidRPr="00A51000">
        <w:rPr>
          <w:b/>
          <w:bCs/>
          <w:color w:val="000000"/>
          <w:sz w:val="28"/>
          <w:szCs w:val="28"/>
        </w:rPr>
        <w:t>допомога.</w:t>
      </w:r>
    </w:p>
    <w:p w:rsidR="00163FEE" w:rsidRPr="00FB1554" w:rsidRDefault="00163FEE" w:rsidP="00FB1554">
      <w:pPr>
        <w:pStyle w:val="NormalWeb"/>
        <w:shd w:val="clear" w:color="auto" w:fill="FFFFFF"/>
        <w:spacing w:before="0" w:beforeAutospacing="0" w:after="0" w:afterAutospacing="0"/>
        <w:ind w:firstLine="708"/>
        <w:jc w:val="both"/>
        <w:rPr>
          <w:color w:val="000000"/>
          <w:sz w:val="28"/>
          <w:szCs w:val="28"/>
        </w:rPr>
      </w:pPr>
      <w:r w:rsidRPr="00FB1554">
        <w:rPr>
          <w:color w:val="000000"/>
          <w:sz w:val="28"/>
          <w:szCs w:val="28"/>
        </w:rPr>
        <w:t>Ліжковий фонд лікарні становить  – 201 ліжко цілодобового стаціонару.</w:t>
      </w:r>
    </w:p>
    <w:p w:rsidR="00163FEE" w:rsidRPr="00FB1554" w:rsidRDefault="00163FEE" w:rsidP="00FB1554">
      <w:pPr>
        <w:pStyle w:val="NormalWeb"/>
        <w:shd w:val="clear" w:color="auto" w:fill="FFFFFF"/>
        <w:spacing w:before="0" w:beforeAutospacing="0" w:after="0" w:afterAutospacing="0"/>
        <w:ind w:firstLine="708"/>
        <w:jc w:val="both"/>
        <w:rPr>
          <w:color w:val="000000"/>
          <w:sz w:val="28"/>
          <w:szCs w:val="28"/>
        </w:rPr>
      </w:pPr>
      <w:r w:rsidRPr="00FB1554">
        <w:rPr>
          <w:color w:val="000000"/>
          <w:sz w:val="28"/>
          <w:szCs w:val="28"/>
        </w:rPr>
        <w:t>В структурі ліжкового фонду відділення:</w:t>
      </w:r>
    </w:p>
    <w:p w:rsidR="00163FEE" w:rsidRPr="00FB1554" w:rsidRDefault="00163FEE" w:rsidP="00A51000">
      <w:pPr>
        <w:pStyle w:val="NormalWeb"/>
        <w:numPr>
          <w:ilvl w:val="0"/>
          <w:numId w:val="18"/>
        </w:numPr>
        <w:shd w:val="clear" w:color="auto" w:fill="FFFFFF"/>
        <w:spacing w:before="0" w:beforeAutospacing="0" w:after="0" w:afterAutospacing="0"/>
        <w:jc w:val="both"/>
        <w:rPr>
          <w:color w:val="000000"/>
          <w:sz w:val="28"/>
          <w:szCs w:val="28"/>
        </w:rPr>
      </w:pPr>
      <w:r w:rsidRPr="00FB1554">
        <w:rPr>
          <w:color w:val="000000"/>
          <w:sz w:val="28"/>
          <w:szCs w:val="28"/>
        </w:rPr>
        <w:t>загально-терапевтичне відділення (ліжка: терапевтичні -35; кардіол</w:t>
      </w:r>
      <w:r>
        <w:rPr>
          <w:color w:val="000000"/>
          <w:sz w:val="28"/>
          <w:szCs w:val="28"/>
        </w:rPr>
        <w:t>огічні -15; неврологічні – 25);</w:t>
      </w:r>
    </w:p>
    <w:p w:rsidR="00163FEE" w:rsidRPr="00FB1554" w:rsidRDefault="00163FEE" w:rsidP="00A51000">
      <w:pPr>
        <w:pStyle w:val="NormalWeb"/>
        <w:numPr>
          <w:ilvl w:val="0"/>
          <w:numId w:val="18"/>
        </w:numPr>
        <w:shd w:val="clear" w:color="auto" w:fill="FFFFFF"/>
        <w:spacing w:before="0" w:beforeAutospacing="0" w:after="0" w:afterAutospacing="0"/>
        <w:jc w:val="both"/>
        <w:rPr>
          <w:color w:val="000000"/>
          <w:sz w:val="28"/>
          <w:szCs w:val="28"/>
        </w:rPr>
      </w:pPr>
      <w:r w:rsidRPr="00FB1554">
        <w:rPr>
          <w:color w:val="000000"/>
          <w:sz w:val="28"/>
          <w:szCs w:val="28"/>
        </w:rPr>
        <w:t>загально-хірургічне відділення (ліжка: гінекологічні – 24; хірургічні – 25; отоларингологічні- 20,</w:t>
      </w:r>
      <w:r>
        <w:rPr>
          <w:color w:val="000000"/>
          <w:sz w:val="28"/>
          <w:szCs w:val="28"/>
        </w:rPr>
        <w:t xml:space="preserve"> травматологічні – 6 ліжок</w:t>
      </w:r>
      <w:r w:rsidRPr="00FB1554">
        <w:rPr>
          <w:color w:val="000000"/>
          <w:sz w:val="28"/>
          <w:szCs w:val="28"/>
        </w:rPr>
        <w:t>)</w:t>
      </w:r>
      <w:r>
        <w:rPr>
          <w:color w:val="000000"/>
          <w:sz w:val="28"/>
          <w:szCs w:val="28"/>
        </w:rPr>
        <w:t>;</w:t>
      </w:r>
    </w:p>
    <w:p w:rsidR="00163FEE" w:rsidRPr="00FB1554" w:rsidRDefault="00163FEE" w:rsidP="00A51000">
      <w:pPr>
        <w:pStyle w:val="NormalWeb"/>
        <w:numPr>
          <w:ilvl w:val="0"/>
          <w:numId w:val="18"/>
        </w:numPr>
        <w:shd w:val="clear" w:color="auto" w:fill="FFFFFF"/>
        <w:spacing w:before="0" w:beforeAutospacing="0" w:after="0" w:afterAutospacing="0"/>
        <w:jc w:val="both"/>
        <w:rPr>
          <w:color w:val="000000"/>
          <w:sz w:val="28"/>
          <w:szCs w:val="28"/>
        </w:rPr>
      </w:pPr>
      <w:r>
        <w:rPr>
          <w:color w:val="000000"/>
          <w:sz w:val="28"/>
          <w:szCs w:val="28"/>
        </w:rPr>
        <w:t xml:space="preserve">паліативне відділення - </w:t>
      </w:r>
      <w:r w:rsidRPr="00FB1554">
        <w:rPr>
          <w:color w:val="000000"/>
          <w:sz w:val="28"/>
          <w:szCs w:val="28"/>
        </w:rPr>
        <w:t>20 ліжок;</w:t>
      </w:r>
    </w:p>
    <w:p w:rsidR="00163FEE" w:rsidRPr="00FB1554" w:rsidRDefault="00163FEE" w:rsidP="00A51000">
      <w:pPr>
        <w:pStyle w:val="NormalWeb"/>
        <w:numPr>
          <w:ilvl w:val="0"/>
          <w:numId w:val="18"/>
        </w:numPr>
        <w:shd w:val="clear" w:color="auto" w:fill="FFFFFF"/>
        <w:spacing w:before="0" w:beforeAutospacing="0" w:after="0" w:afterAutospacing="0"/>
        <w:jc w:val="both"/>
        <w:rPr>
          <w:color w:val="000000"/>
          <w:sz w:val="28"/>
          <w:szCs w:val="28"/>
        </w:rPr>
      </w:pPr>
      <w:r w:rsidRPr="00FB1554">
        <w:rPr>
          <w:color w:val="000000"/>
          <w:sz w:val="28"/>
          <w:szCs w:val="28"/>
        </w:rPr>
        <w:t>відділення реабілітації – 25 ліжок;</w:t>
      </w:r>
    </w:p>
    <w:p w:rsidR="00163FEE" w:rsidRPr="00FB1554" w:rsidRDefault="00163FEE" w:rsidP="00A51000">
      <w:pPr>
        <w:pStyle w:val="NormalWeb"/>
        <w:numPr>
          <w:ilvl w:val="0"/>
          <w:numId w:val="18"/>
        </w:numPr>
        <w:shd w:val="clear" w:color="auto" w:fill="FFFFFF"/>
        <w:spacing w:before="0" w:beforeAutospacing="0" w:after="0" w:afterAutospacing="0"/>
        <w:jc w:val="both"/>
        <w:rPr>
          <w:color w:val="000000"/>
          <w:sz w:val="28"/>
          <w:szCs w:val="28"/>
        </w:rPr>
      </w:pPr>
      <w:r w:rsidRPr="00FB1554">
        <w:rPr>
          <w:color w:val="000000"/>
          <w:sz w:val="28"/>
          <w:szCs w:val="28"/>
        </w:rPr>
        <w:t>відділення анестезіології та інтенсивної терапії – 6 ліжок.</w:t>
      </w:r>
    </w:p>
    <w:p w:rsidR="00163FEE" w:rsidRPr="006711EC" w:rsidRDefault="00163FEE" w:rsidP="00A51000">
      <w:pPr>
        <w:pStyle w:val="ListParagraph"/>
        <w:spacing w:before="100" w:beforeAutospacing="1" w:after="100" w:afterAutospacing="1"/>
        <w:jc w:val="center"/>
        <w:rPr>
          <w:sz w:val="28"/>
          <w:szCs w:val="28"/>
          <w:lang w:val="uk-UA"/>
        </w:rPr>
      </w:pPr>
      <w:r w:rsidRPr="006711EC">
        <w:rPr>
          <w:b/>
          <w:bCs/>
          <w:color w:val="000000"/>
          <w:sz w:val="28"/>
          <w:szCs w:val="28"/>
          <w:lang w:val="uk-UA" w:eastAsia="uk-UA"/>
        </w:rPr>
        <w:t xml:space="preserve">Основні показники стаціонару КНП КРР «Кропивницька ЦРЛ» в порівнянні </w:t>
      </w:r>
      <w:r>
        <w:rPr>
          <w:b/>
          <w:bCs/>
          <w:color w:val="000000"/>
          <w:sz w:val="28"/>
          <w:szCs w:val="28"/>
          <w:lang w:val="uk-UA" w:eastAsia="uk-UA"/>
        </w:rPr>
        <w:t xml:space="preserve">за 6 місяців </w:t>
      </w:r>
      <w:r w:rsidRPr="006711EC">
        <w:rPr>
          <w:b/>
          <w:bCs/>
          <w:color w:val="000000"/>
          <w:sz w:val="28"/>
          <w:szCs w:val="28"/>
          <w:lang w:val="uk-UA" w:eastAsia="uk-UA"/>
        </w:rPr>
        <w:t>202</w:t>
      </w:r>
      <w:r>
        <w:rPr>
          <w:b/>
          <w:bCs/>
          <w:color w:val="000000"/>
          <w:sz w:val="28"/>
          <w:szCs w:val="28"/>
          <w:lang w:val="uk-UA" w:eastAsia="uk-UA"/>
        </w:rPr>
        <w:t>3 року та 6 місяців 2024 року</w:t>
      </w:r>
    </w:p>
    <w:tbl>
      <w:tblPr>
        <w:tblW w:w="0" w:type="auto"/>
        <w:tblInd w:w="-106" w:type="dxa"/>
        <w:tblLook w:val="00A0"/>
      </w:tblPr>
      <w:tblGrid>
        <w:gridCol w:w="1992"/>
        <w:gridCol w:w="1138"/>
        <w:gridCol w:w="1237"/>
        <w:gridCol w:w="696"/>
        <w:gridCol w:w="696"/>
        <w:gridCol w:w="696"/>
        <w:gridCol w:w="876"/>
        <w:gridCol w:w="933"/>
        <w:gridCol w:w="1411"/>
      </w:tblGrid>
      <w:tr w:rsidR="00163FEE">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color w:val="000000"/>
                <w:sz w:val="24"/>
                <w:szCs w:val="24"/>
                <w:lang w:val="uk-UA" w:eastAsia="uk-UA"/>
              </w:rPr>
              <w:t>Ліжка</w:t>
            </w:r>
          </w:p>
        </w:tc>
        <w:tc>
          <w:tcPr>
            <w:tcW w:w="2375" w:type="dxa"/>
            <w:gridSpan w:val="2"/>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color w:val="000000"/>
                <w:sz w:val="24"/>
                <w:szCs w:val="24"/>
                <w:lang w:val="uk-UA" w:eastAsia="uk-UA"/>
              </w:rPr>
              <w:t>поступило</w:t>
            </w:r>
          </w:p>
        </w:tc>
        <w:tc>
          <w:tcPr>
            <w:tcW w:w="1392" w:type="dxa"/>
            <w:gridSpan w:val="2"/>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color w:val="000000"/>
                <w:sz w:val="24"/>
                <w:szCs w:val="24"/>
                <w:lang w:val="uk-UA" w:eastAsia="uk-UA"/>
              </w:rPr>
              <w:t>виписано</w:t>
            </w:r>
          </w:p>
        </w:tc>
        <w:tc>
          <w:tcPr>
            <w:tcW w:w="1572" w:type="dxa"/>
            <w:gridSpan w:val="2"/>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color w:val="000000"/>
                <w:sz w:val="24"/>
                <w:szCs w:val="24"/>
                <w:lang w:val="uk-UA" w:eastAsia="uk-UA"/>
              </w:rPr>
              <w:t>вмерло</w:t>
            </w:r>
          </w:p>
        </w:tc>
        <w:tc>
          <w:tcPr>
            <w:tcW w:w="2344" w:type="dxa"/>
            <w:gridSpan w:val="2"/>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color w:val="000000"/>
                <w:sz w:val="24"/>
                <w:szCs w:val="24"/>
                <w:lang w:val="uk-UA" w:eastAsia="uk-UA"/>
              </w:rPr>
              <w:t>Середнє перебування на ліжку в днях</w:t>
            </w:r>
          </w:p>
        </w:tc>
      </w:tr>
      <w:tr w:rsidR="00163FEE">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rFonts w:ascii="Calibri" w:hAnsi="Calibri" w:cs="Calibri"/>
                <w:sz w:val="22"/>
                <w:szCs w:val="22"/>
                <w:lang w:val="uk-UA" w:eastAsia="en-US"/>
              </w:rPr>
            </w:pPr>
          </w:p>
        </w:tc>
        <w:tc>
          <w:tcPr>
            <w:tcW w:w="1138"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en-US" w:eastAsia="uk-UA"/>
              </w:rPr>
            </w:pPr>
            <w:r>
              <w:rPr>
                <w:color w:val="000000"/>
                <w:sz w:val="24"/>
                <w:szCs w:val="24"/>
                <w:lang w:val="uk-UA" w:eastAsia="uk-UA"/>
              </w:rPr>
              <w:t>202</w:t>
            </w:r>
            <w:r>
              <w:rPr>
                <w:color w:val="000000"/>
                <w:sz w:val="24"/>
                <w:szCs w:val="24"/>
                <w:lang w:val="en-US" w:eastAsia="uk-UA"/>
              </w:rPr>
              <w:t>3</w:t>
            </w:r>
          </w:p>
        </w:tc>
        <w:tc>
          <w:tcPr>
            <w:tcW w:w="1237"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en-US" w:eastAsia="uk-UA"/>
              </w:rPr>
            </w:pPr>
            <w:r>
              <w:rPr>
                <w:color w:val="000000"/>
                <w:sz w:val="24"/>
                <w:szCs w:val="24"/>
                <w:lang w:val="uk-UA" w:eastAsia="uk-UA"/>
              </w:rPr>
              <w:t>202</w:t>
            </w:r>
            <w:r>
              <w:rPr>
                <w:color w:val="000000"/>
                <w:sz w:val="24"/>
                <w:szCs w:val="24"/>
                <w:lang w:val="en-US" w:eastAsia="uk-UA"/>
              </w:rPr>
              <w:t>4</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en-US" w:eastAsia="uk-UA"/>
              </w:rPr>
            </w:pPr>
            <w:r>
              <w:rPr>
                <w:color w:val="000000"/>
                <w:sz w:val="24"/>
                <w:szCs w:val="24"/>
                <w:lang w:val="uk-UA" w:eastAsia="uk-UA"/>
              </w:rPr>
              <w:t>202</w:t>
            </w:r>
            <w:r>
              <w:rPr>
                <w:color w:val="000000"/>
                <w:sz w:val="24"/>
                <w:szCs w:val="24"/>
                <w:lang w:val="en-US" w:eastAsia="uk-UA"/>
              </w:rPr>
              <w:t>3</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en-US" w:eastAsia="uk-UA"/>
              </w:rPr>
            </w:pPr>
            <w:r>
              <w:rPr>
                <w:color w:val="000000"/>
                <w:sz w:val="24"/>
                <w:szCs w:val="24"/>
                <w:lang w:val="uk-UA" w:eastAsia="uk-UA"/>
              </w:rPr>
              <w:t>202</w:t>
            </w:r>
            <w:r>
              <w:rPr>
                <w:color w:val="000000"/>
                <w:sz w:val="24"/>
                <w:szCs w:val="24"/>
                <w:lang w:val="en-US" w:eastAsia="uk-UA"/>
              </w:rPr>
              <w:t>4</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en-US" w:eastAsia="uk-UA"/>
              </w:rPr>
            </w:pPr>
            <w:r>
              <w:rPr>
                <w:color w:val="000000"/>
                <w:sz w:val="24"/>
                <w:szCs w:val="24"/>
                <w:lang w:val="uk-UA" w:eastAsia="uk-UA"/>
              </w:rPr>
              <w:t>202</w:t>
            </w:r>
            <w:r>
              <w:rPr>
                <w:color w:val="000000"/>
                <w:sz w:val="24"/>
                <w:szCs w:val="24"/>
                <w:lang w:val="en-US" w:eastAsia="uk-UA"/>
              </w:rPr>
              <w:t>3</w:t>
            </w:r>
          </w:p>
        </w:tc>
        <w:tc>
          <w:tcPr>
            <w:tcW w:w="876"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en-US" w:eastAsia="uk-UA"/>
              </w:rPr>
            </w:pPr>
            <w:r>
              <w:rPr>
                <w:color w:val="000000"/>
                <w:sz w:val="24"/>
                <w:szCs w:val="24"/>
                <w:lang w:val="uk-UA" w:eastAsia="uk-UA"/>
              </w:rPr>
              <w:t>202</w:t>
            </w:r>
            <w:r>
              <w:rPr>
                <w:color w:val="000000"/>
                <w:sz w:val="24"/>
                <w:szCs w:val="24"/>
                <w:lang w:val="en-US" w:eastAsia="uk-UA"/>
              </w:rPr>
              <w:t>4</w:t>
            </w:r>
          </w:p>
        </w:tc>
        <w:tc>
          <w:tcPr>
            <w:tcW w:w="933"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en-US" w:eastAsia="uk-UA"/>
              </w:rPr>
            </w:pPr>
            <w:r>
              <w:rPr>
                <w:color w:val="000000"/>
                <w:sz w:val="24"/>
                <w:szCs w:val="24"/>
                <w:lang w:val="uk-UA" w:eastAsia="uk-UA"/>
              </w:rPr>
              <w:t>202</w:t>
            </w:r>
            <w:r>
              <w:rPr>
                <w:color w:val="000000"/>
                <w:sz w:val="24"/>
                <w:szCs w:val="24"/>
                <w:lang w:val="en-US" w:eastAsia="uk-UA"/>
              </w:rPr>
              <w:t>3</w:t>
            </w:r>
          </w:p>
        </w:tc>
        <w:tc>
          <w:tcPr>
            <w:tcW w:w="1411"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en-US" w:eastAsia="uk-UA"/>
              </w:rPr>
            </w:pPr>
            <w:r>
              <w:rPr>
                <w:color w:val="000000"/>
                <w:sz w:val="24"/>
                <w:szCs w:val="24"/>
                <w:lang w:val="uk-UA" w:eastAsia="uk-UA"/>
              </w:rPr>
              <w:t>202</w:t>
            </w:r>
            <w:r>
              <w:rPr>
                <w:color w:val="000000"/>
                <w:sz w:val="24"/>
                <w:szCs w:val="24"/>
                <w:lang w:val="en-US" w:eastAsia="uk-UA"/>
              </w:rPr>
              <w:t>4</w:t>
            </w:r>
          </w:p>
        </w:tc>
      </w:tr>
      <w:tr w:rsidR="00163FEE">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color w:val="000000"/>
                <w:sz w:val="24"/>
                <w:szCs w:val="24"/>
                <w:lang w:val="uk-UA" w:eastAsia="uk-UA"/>
              </w:rPr>
              <w:t>Терапевтичні</w:t>
            </w:r>
          </w:p>
        </w:tc>
        <w:tc>
          <w:tcPr>
            <w:tcW w:w="1138"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111</w:t>
            </w:r>
          </w:p>
        </w:tc>
        <w:tc>
          <w:tcPr>
            <w:tcW w:w="1237"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246</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109</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241</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w:t>
            </w:r>
          </w:p>
        </w:tc>
        <w:tc>
          <w:tcPr>
            <w:tcW w:w="876"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w:t>
            </w:r>
          </w:p>
        </w:tc>
        <w:tc>
          <w:tcPr>
            <w:tcW w:w="933"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8,5</w:t>
            </w:r>
          </w:p>
        </w:tc>
        <w:tc>
          <w:tcPr>
            <w:tcW w:w="1411"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14,2</w:t>
            </w:r>
          </w:p>
        </w:tc>
      </w:tr>
      <w:tr w:rsidR="00163FEE">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color w:val="000000"/>
                <w:sz w:val="24"/>
                <w:szCs w:val="24"/>
                <w:lang w:val="uk-UA" w:eastAsia="uk-UA"/>
              </w:rPr>
              <w:t>Кардіологічні</w:t>
            </w:r>
          </w:p>
        </w:tc>
        <w:tc>
          <w:tcPr>
            <w:tcW w:w="1138"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146</w:t>
            </w:r>
          </w:p>
        </w:tc>
        <w:tc>
          <w:tcPr>
            <w:tcW w:w="1237"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143</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148</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154</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w:t>
            </w:r>
          </w:p>
        </w:tc>
        <w:tc>
          <w:tcPr>
            <w:tcW w:w="876"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w:t>
            </w:r>
          </w:p>
        </w:tc>
        <w:tc>
          <w:tcPr>
            <w:tcW w:w="933"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10,0</w:t>
            </w:r>
          </w:p>
        </w:tc>
        <w:tc>
          <w:tcPr>
            <w:tcW w:w="1411"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9,6</w:t>
            </w:r>
          </w:p>
        </w:tc>
      </w:tr>
      <w:tr w:rsidR="00163FEE">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color w:val="000000"/>
                <w:sz w:val="24"/>
                <w:szCs w:val="24"/>
                <w:lang w:val="uk-UA" w:eastAsia="uk-UA"/>
              </w:rPr>
              <w:t>Неврологічні</w:t>
            </w:r>
          </w:p>
        </w:tc>
        <w:tc>
          <w:tcPr>
            <w:tcW w:w="1138"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383</w:t>
            </w:r>
          </w:p>
        </w:tc>
        <w:tc>
          <w:tcPr>
            <w:tcW w:w="1237"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516</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391</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514</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w:t>
            </w:r>
          </w:p>
        </w:tc>
        <w:tc>
          <w:tcPr>
            <w:tcW w:w="876"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w:t>
            </w:r>
          </w:p>
        </w:tc>
        <w:tc>
          <w:tcPr>
            <w:tcW w:w="933"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14,4</w:t>
            </w:r>
          </w:p>
        </w:tc>
        <w:tc>
          <w:tcPr>
            <w:tcW w:w="1411"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14,0</w:t>
            </w:r>
          </w:p>
        </w:tc>
      </w:tr>
      <w:tr w:rsidR="00163FEE">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color w:val="000000"/>
                <w:sz w:val="24"/>
                <w:szCs w:val="24"/>
                <w:lang w:val="uk-UA" w:eastAsia="uk-UA"/>
              </w:rPr>
              <w:t>Гінекологічні</w:t>
            </w:r>
          </w:p>
        </w:tc>
        <w:tc>
          <w:tcPr>
            <w:tcW w:w="1138"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204</w:t>
            </w:r>
          </w:p>
        </w:tc>
        <w:tc>
          <w:tcPr>
            <w:tcW w:w="1237"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214</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199</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225</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w:t>
            </w:r>
          </w:p>
        </w:tc>
        <w:tc>
          <w:tcPr>
            <w:tcW w:w="876"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w:t>
            </w:r>
          </w:p>
        </w:tc>
        <w:tc>
          <w:tcPr>
            <w:tcW w:w="933"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8,8</w:t>
            </w:r>
          </w:p>
        </w:tc>
        <w:tc>
          <w:tcPr>
            <w:tcW w:w="1411"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8,5</w:t>
            </w:r>
          </w:p>
        </w:tc>
      </w:tr>
      <w:tr w:rsidR="00163FEE">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color w:val="000000"/>
                <w:sz w:val="24"/>
                <w:szCs w:val="24"/>
                <w:lang w:val="uk-UA" w:eastAsia="uk-UA"/>
              </w:rPr>
              <w:t>Хірургічні</w:t>
            </w:r>
          </w:p>
        </w:tc>
        <w:tc>
          <w:tcPr>
            <w:tcW w:w="1138"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197</w:t>
            </w:r>
          </w:p>
        </w:tc>
        <w:tc>
          <w:tcPr>
            <w:tcW w:w="1237"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265</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199</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263</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w:t>
            </w:r>
          </w:p>
        </w:tc>
        <w:tc>
          <w:tcPr>
            <w:tcW w:w="876"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w:t>
            </w:r>
          </w:p>
        </w:tc>
        <w:tc>
          <w:tcPr>
            <w:tcW w:w="933"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15,3</w:t>
            </w:r>
          </w:p>
        </w:tc>
        <w:tc>
          <w:tcPr>
            <w:tcW w:w="1411"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12,6</w:t>
            </w:r>
          </w:p>
        </w:tc>
      </w:tr>
      <w:tr w:rsidR="00163FEE">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color w:val="000000"/>
                <w:sz w:val="24"/>
                <w:szCs w:val="24"/>
                <w:lang w:val="uk-UA" w:eastAsia="uk-UA"/>
              </w:rPr>
              <w:t>Травматологічні</w:t>
            </w:r>
          </w:p>
        </w:tc>
        <w:tc>
          <w:tcPr>
            <w:tcW w:w="1138"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en-US"/>
              </w:rPr>
            </w:pPr>
            <w:r>
              <w:rPr>
                <w:sz w:val="24"/>
                <w:szCs w:val="24"/>
                <w:lang w:val="uk-UA" w:eastAsia="en-US"/>
              </w:rPr>
              <w:t xml:space="preserve">      16</w:t>
            </w:r>
          </w:p>
        </w:tc>
        <w:tc>
          <w:tcPr>
            <w:tcW w:w="1237"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21</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en-US"/>
              </w:rPr>
            </w:pPr>
            <w:r>
              <w:rPr>
                <w:sz w:val="24"/>
                <w:szCs w:val="24"/>
                <w:lang w:val="uk-UA" w:eastAsia="en-US"/>
              </w:rPr>
              <w:t>11</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28</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w:t>
            </w:r>
          </w:p>
        </w:tc>
        <w:tc>
          <w:tcPr>
            <w:tcW w:w="876"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w:t>
            </w:r>
          </w:p>
        </w:tc>
        <w:tc>
          <w:tcPr>
            <w:tcW w:w="933"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en-US"/>
              </w:rPr>
            </w:pPr>
            <w:r>
              <w:rPr>
                <w:sz w:val="24"/>
                <w:szCs w:val="24"/>
                <w:lang w:val="uk-UA" w:eastAsia="en-US"/>
              </w:rPr>
              <w:t>26,7</w:t>
            </w:r>
          </w:p>
        </w:tc>
        <w:tc>
          <w:tcPr>
            <w:tcW w:w="1411"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38,0</w:t>
            </w:r>
          </w:p>
        </w:tc>
      </w:tr>
      <w:tr w:rsidR="00163FEE">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color w:val="000000"/>
                <w:sz w:val="24"/>
                <w:szCs w:val="24"/>
                <w:lang w:val="uk-UA" w:eastAsia="uk-UA"/>
              </w:rPr>
              <w:t>Отоларинголочні</w:t>
            </w:r>
          </w:p>
        </w:tc>
        <w:tc>
          <w:tcPr>
            <w:tcW w:w="1138"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125</w:t>
            </w:r>
          </w:p>
        </w:tc>
        <w:tc>
          <w:tcPr>
            <w:tcW w:w="1237"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240</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121</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238</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w:t>
            </w:r>
          </w:p>
        </w:tc>
        <w:tc>
          <w:tcPr>
            <w:tcW w:w="876"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w:t>
            </w:r>
          </w:p>
        </w:tc>
        <w:tc>
          <w:tcPr>
            <w:tcW w:w="933"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10,2</w:t>
            </w:r>
          </w:p>
        </w:tc>
        <w:tc>
          <w:tcPr>
            <w:tcW w:w="1411"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8,7</w:t>
            </w:r>
          </w:p>
        </w:tc>
      </w:tr>
      <w:tr w:rsidR="00163FEE">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color w:val="000000"/>
                <w:sz w:val="24"/>
                <w:szCs w:val="24"/>
                <w:lang w:val="uk-UA" w:eastAsia="uk-UA"/>
              </w:rPr>
              <w:t>Реабалітаційні</w:t>
            </w:r>
          </w:p>
        </w:tc>
        <w:tc>
          <w:tcPr>
            <w:tcW w:w="1138"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39</w:t>
            </w:r>
          </w:p>
        </w:tc>
        <w:tc>
          <w:tcPr>
            <w:tcW w:w="1237"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59</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27</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45</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w:t>
            </w:r>
          </w:p>
        </w:tc>
        <w:tc>
          <w:tcPr>
            <w:tcW w:w="876"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w:t>
            </w:r>
          </w:p>
        </w:tc>
        <w:tc>
          <w:tcPr>
            <w:tcW w:w="933"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20,7</w:t>
            </w:r>
          </w:p>
        </w:tc>
        <w:tc>
          <w:tcPr>
            <w:tcW w:w="1411"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26,6</w:t>
            </w:r>
          </w:p>
        </w:tc>
      </w:tr>
      <w:tr w:rsidR="00163FEE">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color w:val="000000"/>
                <w:sz w:val="24"/>
                <w:szCs w:val="24"/>
                <w:lang w:val="uk-UA" w:eastAsia="uk-UA"/>
              </w:rPr>
              <w:t>Паліативні</w:t>
            </w:r>
          </w:p>
        </w:tc>
        <w:tc>
          <w:tcPr>
            <w:tcW w:w="1138"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160</w:t>
            </w:r>
          </w:p>
        </w:tc>
        <w:tc>
          <w:tcPr>
            <w:tcW w:w="1237"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185</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140</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175</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6</w:t>
            </w:r>
          </w:p>
        </w:tc>
        <w:tc>
          <w:tcPr>
            <w:tcW w:w="876"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7</w:t>
            </w:r>
          </w:p>
        </w:tc>
        <w:tc>
          <w:tcPr>
            <w:tcW w:w="933"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14,6</w:t>
            </w:r>
          </w:p>
        </w:tc>
        <w:tc>
          <w:tcPr>
            <w:tcW w:w="1411"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17,3</w:t>
            </w:r>
          </w:p>
        </w:tc>
      </w:tr>
      <w:tr w:rsidR="00163FEE">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color w:val="000000"/>
                <w:sz w:val="24"/>
                <w:szCs w:val="24"/>
                <w:lang w:val="uk-UA" w:eastAsia="uk-UA"/>
              </w:rPr>
              <w:t>ВАІТ</w:t>
            </w:r>
          </w:p>
        </w:tc>
        <w:tc>
          <w:tcPr>
            <w:tcW w:w="1138"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81</w:t>
            </w:r>
          </w:p>
        </w:tc>
        <w:tc>
          <w:tcPr>
            <w:tcW w:w="1237"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96</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52</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54</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25</w:t>
            </w:r>
          </w:p>
        </w:tc>
        <w:tc>
          <w:tcPr>
            <w:tcW w:w="876"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28</w:t>
            </w:r>
          </w:p>
        </w:tc>
        <w:tc>
          <w:tcPr>
            <w:tcW w:w="933"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5,8</w:t>
            </w:r>
          </w:p>
        </w:tc>
        <w:tc>
          <w:tcPr>
            <w:tcW w:w="1411"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6,9</w:t>
            </w:r>
          </w:p>
        </w:tc>
      </w:tr>
      <w:tr w:rsidR="00163FEE">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b/>
                <w:bCs/>
                <w:color w:val="000000"/>
                <w:sz w:val="24"/>
                <w:szCs w:val="24"/>
                <w:lang w:val="uk-UA" w:eastAsia="uk-UA"/>
              </w:rPr>
              <w:t>ВСЬОГО</w:t>
            </w:r>
          </w:p>
        </w:tc>
        <w:tc>
          <w:tcPr>
            <w:tcW w:w="1138"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1462</w:t>
            </w:r>
          </w:p>
        </w:tc>
        <w:tc>
          <w:tcPr>
            <w:tcW w:w="1237"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1985</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1397</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1937</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31</w:t>
            </w:r>
          </w:p>
        </w:tc>
        <w:tc>
          <w:tcPr>
            <w:tcW w:w="876"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35</w:t>
            </w:r>
          </w:p>
        </w:tc>
        <w:tc>
          <w:tcPr>
            <w:tcW w:w="933"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12,2</w:t>
            </w:r>
          </w:p>
        </w:tc>
        <w:tc>
          <w:tcPr>
            <w:tcW w:w="1411"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4"/>
                <w:szCs w:val="24"/>
                <w:lang w:val="uk-UA" w:eastAsia="uk-UA"/>
              </w:rPr>
            </w:pPr>
            <w:r>
              <w:rPr>
                <w:sz w:val="24"/>
                <w:szCs w:val="24"/>
                <w:lang w:val="uk-UA" w:eastAsia="uk-UA"/>
              </w:rPr>
              <w:t>12,8</w:t>
            </w:r>
          </w:p>
        </w:tc>
      </w:tr>
    </w:tbl>
    <w:p w:rsidR="00163FEE" w:rsidRDefault="00163FEE" w:rsidP="00FB1554">
      <w:pPr>
        <w:jc w:val="both"/>
        <w:rPr>
          <w:rFonts w:ascii="Calibri" w:hAnsi="Calibri" w:cs="Calibri"/>
          <w:b/>
          <w:bCs/>
          <w:color w:val="000000"/>
          <w:lang w:val="uk-UA" w:eastAsia="uk-UA"/>
        </w:rPr>
      </w:pPr>
    </w:p>
    <w:p w:rsidR="00163FEE" w:rsidRDefault="00163FEE" w:rsidP="00A51000">
      <w:pPr>
        <w:ind w:firstLine="708"/>
        <w:jc w:val="both"/>
        <w:rPr>
          <w:b/>
          <w:bCs/>
          <w:sz w:val="28"/>
          <w:szCs w:val="28"/>
          <w:lang w:val="uk-UA" w:eastAsia="en-US"/>
        </w:rPr>
      </w:pPr>
      <w:r>
        <w:rPr>
          <w:sz w:val="28"/>
          <w:szCs w:val="28"/>
          <w:lang w:val="uk-UA"/>
        </w:rPr>
        <w:t>Лікарня включена до переліку лікувальних закладів що надають допомогу військовим пораненим.</w:t>
      </w:r>
    </w:p>
    <w:p w:rsidR="00163FEE" w:rsidRDefault="00163FEE" w:rsidP="00FB1554">
      <w:pPr>
        <w:jc w:val="both"/>
        <w:rPr>
          <w:sz w:val="28"/>
          <w:szCs w:val="28"/>
          <w:lang w:val="uk-UA"/>
        </w:rPr>
      </w:pPr>
    </w:p>
    <w:p w:rsidR="00163FEE" w:rsidRDefault="00163FEE" w:rsidP="00A51000">
      <w:pPr>
        <w:jc w:val="center"/>
        <w:rPr>
          <w:b/>
          <w:bCs/>
          <w:sz w:val="28"/>
          <w:szCs w:val="28"/>
          <w:lang w:val="uk-UA"/>
        </w:rPr>
      </w:pPr>
      <w:r w:rsidRPr="00442E90">
        <w:rPr>
          <w:b/>
          <w:bCs/>
          <w:sz w:val="28"/>
          <w:szCs w:val="28"/>
          <w:lang w:val="uk-UA"/>
        </w:rPr>
        <w:t>Проліковано в розрізі громад та територій за 6 місяців 2024 року</w:t>
      </w:r>
      <w:r>
        <w:rPr>
          <w:b/>
          <w:bCs/>
          <w:sz w:val="28"/>
          <w:szCs w:val="28"/>
          <w:lang w:val="uk-UA"/>
        </w:rPr>
        <w:t xml:space="preserve"> в порівнянні </w:t>
      </w:r>
      <w:r w:rsidRPr="00442E90">
        <w:rPr>
          <w:b/>
          <w:bCs/>
          <w:sz w:val="28"/>
          <w:szCs w:val="28"/>
          <w:lang w:val="uk-UA"/>
        </w:rPr>
        <w:t>з</w:t>
      </w:r>
      <w:r>
        <w:rPr>
          <w:b/>
          <w:bCs/>
          <w:sz w:val="28"/>
          <w:szCs w:val="28"/>
          <w:lang w:val="uk-UA"/>
        </w:rPr>
        <w:t xml:space="preserve"> відповідним періодом</w:t>
      </w:r>
      <w:r w:rsidRPr="00442E90">
        <w:rPr>
          <w:b/>
          <w:bCs/>
          <w:sz w:val="28"/>
          <w:szCs w:val="28"/>
          <w:lang w:val="uk-UA"/>
        </w:rPr>
        <w:t xml:space="preserve"> 202</w:t>
      </w:r>
      <w:r w:rsidRPr="00A51000">
        <w:rPr>
          <w:b/>
          <w:bCs/>
          <w:sz w:val="28"/>
          <w:szCs w:val="28"/>
        </w:rPr>
        <w:t>3</w:t>
      </w:r>
      <w:r>
        <w:rPr>
          <w:b/>
          <w:bCs/>
          <w:sz w:val="28"/>
          <w:szCs w:val="28"/>
          <w:lang w:val="uk-UA"/>
        </w:rPr>
        <w:t xml:space="preserve"> року</w:t>
      </w:r>
      <w:r w:rsidRPr="00442E90">
        <w:rPr>
          <w:b/>
          <w:bCs/>
          <w:sz w:val="28"/>
          <w:szCs w:val="28"/>
          <w:lang w:val="uk-UA"/>
        </w:rPr>
        <w:t>.</w:t>
      </w:r>
    </w:p>
    <w:p w:rsidR="00163FEE" w:rsidRPr="00442E90" w:rsidRDefault="00163FEE" w:rsidP="00A51000">
      <w:pPr>
        <w:jc w:val="center"/>
        <w:rPr>
          <w:b/>
          <w:bCs/>
          <w:sz w:val="28"/>
          <w:szCs w:val="28"/>
          <w:lang w:val="uk-UA"/>
        </w:rPr>
      </w:pPr>
    </w:p>
    <w:tbl>
      <w:tblPr>
        <w:tblW w:w="0" w:type="auto"/>
        <w:tblInd w:w="-106" w:type="dxa"/>
        <w:tblLook w:val="00A0"/>
      </w:tblPr>
      <w:tblGrid>
        <w:gridCol w:w="236"/>
        <w:gridCol w:w="920"/>
        <w:gridCol w:w="3002"/>
        <w:gridCol w:w="2564"/>
        <w:gridCol w:w="2450"/>
      </w:tblGrid>
      <w:tr w:rsidR="00163FEE">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spacing w:after="200"/>
              <w:jc w:val="both"/>
              <w:rPr>
                <w:rFonts w:ascii="Calibri" w:hAnsi="Calibri" w:cs="Calibri"/>
                <w:sz w:val="22"/>
                <w:szCs w:val="22"/>
                <w:lang w:val="uk-UA" w:eastAsia="en-US"/>
              </w:rPr>
            </w:pP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8"/>
                <w:szCs w:val="28"/>
                <w:lang w:val="uk-UA" w:eastAsia="uk-UA"/>
              </w:rPr>
            </w:pPr>
            <w:r>
              <w:rPr>
                <w:b/>
                <w:bCs/>
                <w:color w:val="000000"/>
                <w:sz w:val="28"/>
                <w:szCs w:val="28"/>
                <w:lang w:val="uk-UA" w:eastAsia="uk-UA"/>
              </w:rPr>
              <w:t>№ з/п</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8"/>
                <w:szCs w:val="28"/>
                <w:lang w:val="uk-UA" w:eastAsia="uk-UA"/>
              </w:rPr>
            </w:pPr>
            <w:r>
              <w:rPr>
                <w:b/>
                <w:bCs/>
                <w:color w:val="000000"/>
                <w:sz w:val="28"/>
                <w:szCs w:val="28"/>
                <w:lang w:val="uk-UA" w:eastAsia="uk-UA"/>
              </w:rPr>
              <w:t>Найменування ОТГ</w:t>
            </w:r>
          </w:p>
        </w:tc>
        <w:tc>
          <w:tcPr>
            <w:tcW w:w="5014" w:type="dxa"/>
            <w:gridSpan w:val="2"/>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8"/>
                <w:szCs w:val="28"/>
                <w:lang w:val="uk-UA" w:eastAsia="uk-UA"/>
              </w:rPr>
            </w:pPr>
            <w:r>
              <w:rPr>
                <w:b/>
                <w:bCs/>
                <w:color w:val="000000"/>
                <w:sz w:val="28"/>
                <w:szCs w:val="28"/>
                <w:lang w:val="uk-UA" w:eastAsia="uk-UA"/>
              </w:rPr>
              <w:t>Кількість пролікованих хворих</w:t>
            </w:r>
          </w:p>
        </w:tc>
      </w:tr>
      <w:tr w:rsidR="00163FEE">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rFonts w:ascii="Calibri" w:hAnsi="Calibri" w:cs="Calibri"/>
                <w:sz w:val="22"/>
                <w:szCs w:val="22"/>
                <w:lang w:val="uk-UA" w:eastAsia="en-US"/>
              </w:rPr>
            </w:pP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rFonts w:ascii="Calibri" w:hAnsi="Calibri" w:cs="Calibri"/>
                <w:sz w:val="22"/>
                <w:szCs w:val="22"/>
                <w:lang w:val="uk-UA" w:eastAsia="en-US"/>
              </w:rPr>
            </w:pP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rFonts w:ascii="Calibri" w:hAnsi="Calibri" w:cs="Calibri"/>
                <w:sz w:val="22"/>
                <w:szCs w:val="22"/>
                <w:lang w:val="uk-UA" w:eastAsia="en-US"/>
              </w:rPr>
            </w:pP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8"/>
                <w:szCs w:val="28"/>
                <w:lang w:val="uk-UA" w:eastAsia="uk-UA"/>
              </w:rPr>
            </w:pPr>
            <w:r>
              <w:rPr>
                <w:b/>
                <w:bCs/>
                <w:color w:val="000000"/>
                <w:sz w:val="28"/>
                <w:szCs w:val="28"/>
                <w:lang w:val="uk-UA" w:eastAsia="uk-UA"/>
              </w:rPr>
              <w:t>6 міс.2023</w:t>
            </w:r>
          </w:p>
        </w:tc>
        <w:tc>
          <w:tcPr>
            <w:tcW w:w="1385"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b/>
                <w:bCs/>
                <w:sz w:val="28"/>
                <w:szCs w:val="28"/>
                <w:lang w:val="uk-UA" w:eastAsia="uk-UA"/>
              </w:rPr>
            </w:pPr>
            <w:r>
              <w:rPr>
                <w:b/>
                <w:bCs/>
                <w:sz w:val="28"/>
                <w:szCs w:val="28"/>
                <w:lang w:val="uk-UA" w:eastAsia="uk-UA"/>
              </w:rPr>
              <w:t>6 міс. 2024</w:t>
            </w:r>
          </w:p>
        </w:tc>
      </w:tr>
      <w:tr w:rsidR="00163FEE">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rFonts w:ascii="Calibri" w:hAnsi="Calibri" w:cs="Calibri"/>
                <w:sz w:val="22"/>
                <w:szCs w:val="22"/>
                <w:lang w:val="uk-UA" w:eastAsia="en-US"/>
              </w:rPr>
            </w:pP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8"/>
                <w:szCs w:val="28"/>
                <w:lang w:val="uk-UA" w:eastAsia="uk-UA"/>
              </w:rPr>
            </w:pPr>
            <w:r>
              <w:rPr>
                <w:color w:val="000000"/>
                <w:sz w:val="28"/>
                <w:szCs w:val="28"/>
                <w:lang w:val="uk-UA" w:eastAsia="uk-UA"/>
              </w:rPr>
              <w:t>1</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8"/>
                <w:szCs w:val="28"/>
                <w:lang w:val="uk-UA" w:eastAsia="uk-UA"/>
              </w:rPr>
            </w:pPr>
            <w:r>
              <w:rPr>
                <w:color w:val="000000"/>
                <w:sz w:val="28"/>
                <w:szCs w:val="28"/>
                <w:lang w:val="uk-UA" w:eastAsia="uk-UA"/>
              </w:rPr>
              <w:t>Аджамська ОТГ</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8"/>
                <w:szCs w:val="28"/>
                <w:lang w:val="uk-UA" w:eastAsia="uk-UA"/>
              </w:rPr>
            </w:pPr>
            <w:r>
              <w:rPr>
                <w:color w:val="000000"/>
                <w:sz w:val="28"/>
                <w:szCs w:val="28"/>
                <w:lang w:val="uk-UA" w:eastAsia="uk-UA"/>
              </w:rPr>
              <w:t>91</w:t>
            </w:r>
          </w:p>
        </w:tc>
        <w:tc>
          <w:tcPr>
            <w:tcW w:w="1385"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8"/>
                <w:szCs w:val="28"/>
                <w:lang w:val="uk-UA" w:eastAsia="uk-UA"/>
              </w:rPr>
            </w:pPr>
            <w:r>
              <w:rPr>
                <w:sz w:val="28"/>
                <w:szCs w:val="28"/>
                <w:lang w:val="uk-UA" w:eastAsia="uk-UA"/>
              </w:rPr>
              <w:t>104</w:t>
            </w:r>
          </w:p>
        </w:tc>
      </w:tr>
      <w:tr w:rsidR="00163FEE">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rFonts w:ascii="Calibri" w:hAnsi="Calibri" w:cs="Calibri"/>
                <w:sz w:val="22"/>
                <w:szCs w:val="22"/>
                <w:lang w:val="uk-UA" w:eastAsia="en-US"/>
              </w:rPr>
            </w:pP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8"/>
                <w:szCs w:val="28"/>
                <w:lang w:val="uk-UA" w:eastAsia="uk-UA"/>
              </w:rPr>
            </w:pPr>
            <w:r>
              <w:rPr>
                <w:color w:val="000000"/>
                <w:sz w:val="28"/>
                <w:szCs w:val="28"/>
                <w:lang w:val="uk-UA" w:eastAsia="uk-UA"/>
              </w:rPr>
              <w:t>2</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8"/>
                <w:szCs w:val="28"/>
                <w:lang w:val="uk-UA" w:eastAsia="uk-UA"/>
              </w:rPr>
            </w:pPr>
            <w:r>
              <w:rPr>
                <w:color w:val="000000"/>
                <w:sz w:val="28"/>
                <w:szCs w:val="28"/>
                <w:lang w:val="uk-UA" w:eastAsia="uk-UA"/>
              </w:rPr>
              <w:t>В-Северинівська ОТГ</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8"/>
                <w:szCs w:val="28"/>
                <w:lang w:val="uk-UA" w:eastAsia="uk-UA"/>
              </w:rPr>
            </w:pPr>
            <w:r>
              <w:rPr>
                <w:sz w:val="28"/>
                <w:szCs w:val="28"/>
                <w:lang w:val="uk-UA" w:eastAsia="uk-UA"/>
              </w:rPr>
              <w:t>87</w:t>
            </w:r>
          </w:p>
        </w:tc>
        <w:tc>
          <w:tcPr>
            <w:tcW w:w="1385"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8"/>
                <w:szCs w:val="28"/>
                <w:lang w:val="uk-UA" w:eastAsia="uk-UA"/>
              </w:rPr>
            </w:pPr>
            <w:r>
              <w:rPr>
                <w:sz w:val="28"/>
                <w:szCs w:val="28"/>
                <w:lang w:val="uk-UA" w:eastAsia="uk-UA"/>
              </w:rPr>
              <w:t>143</w:t>
            </w:r>
          </w:p>
        </w:tc>
      </w:tr>
      <w:tr w:rsidR="00163FEE">
        <w:trPr>
          <w:trHeight w:val="204"/>
        </w:trPr>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rFonts w:ascii="Calibri" w:hAnsi="Calibri" w:cs="Calibri"/>
                <w:sz w:val="22"/>
                <w:szCs w:val="22"/>
                <w:lang w:val="uk-UA" w:eastAsia="en-US"/>
              </w:rPr>
            </w:pP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8"/>
                <w:szCs w:val="28"/>
                <w:lang w:val="uk-UA" w:eastAsia="uk-UA"/>
              </w:rPr>
            </w:pPr>
            <w:r>
              <w:rPr>
                <w:color w:val="000000"/>
                <w:sz w:val="28"/>
                <w:szCs w:val="28"/>
                <w:lang w:val="uk-UA" w:eastAsia="uk-UA"/>
              </w:rPr>
              <w:t>3</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8"/>
                <w:szCs w:val="28"/>
                <w:lang w:val="uk-UA" w:eastAsia="uk-UA"/>
              </w:rPr>
            </w:pPr>
            <w:r>
              <w:rPr>
                <w:color w:val="000000"/>
                <w:sz w:val="28"/>
                <w:szCs w:val="28"/>
                <w:lang w:val="uk-UA" w:eastAsia="uk-UA"/>
              </w:rPr>
              <w:t>Первозванівська ОТГ</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8"/>
                <w:szCs w:val="28"/>
                <w:lang w:val="uk-UA" w:eastAsia="uk-UA"/>
              </w:rPr>
            </w:pPr>
            <w:r>
              <w:rPr>
                <w:color w:val="000000"/>
                <w:sz w:val="28"/>
                <w:szCs w:val="28"/>
                <w:lang w:val="uk-UA" w:eastAsia="uk-UA"/>
              </w:rPr>
              <w:t>164</w:t>
            </w:r>
          </w:p>
        </w:tc>
        <w:tc>
          <w:tcPr>
            <w:tcW w:w="1385"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8"/>
                <w:szCs w:val="28"/>
                <w:lang w:val="uk-UA" w:eastAsia="uk-UA"/>
              </w:rPr>
            </w:pPr>
            <w:r>
              <w:rPr>
                <w:sz w:val="28"/>
                <w:szCs w:val="28"/>
                <w:lang w:val="uk-UA" w:eastAsia="uk-UA"/>
              </w:rPr>
              <w:t>233</w:t>
            </w:r>
          </w:p>
        </w:tc>
      </w:tr>
      <w:tr w:rsidR="00163FEE">
        <w:trPr>
          <w:trHeight w:val="399"/>
        </w:trPr>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rFonts w:ascii="Calibri" w:hAnsi="Calibri" w:cs="Calibri"/>
                <w:sz w:val="22"/>
                <w:szCs w:val="22"/>
                <w:lang w:val="uk-UA" w:eastAsia="en-US"/>
              </w:rPr>
            </w:pP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8"/>
                <w:szCs w:val="28"/>
                <w:lang w:val="uk-UA" w:eastAsia="uk-UA"/>
              </w:rPr>
            </w:pPr>
            <w:r>
              <w:rPr>
                <w:color w:val="000000"/>
                <w:sz w:val="28"/>
                <w:szCs w:val="28"/>
                <w:lang w:val="uk-UA" w:eastAsia="uk-UA"/>
              </w:rPr>
              <w:t>4</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8"/>
                <w:szCs w:val="28"/>
                <w:lang w:val="uk-UA" w:eastAsia="uk-UA"/>
              </w:rPr>
            </w:pPr>
            <w:r>
              <w:rPr>
                <w:color w:val="000000"/>
                <w:sz w:val="28"/>
                <w:szCs w:val="28"/>
                <w:lang w:val="uk-UA" w:eastAsia="uk-UA"/>
              </w:rPr>
              <w:t>Соколівська ОТГ</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8"/>
                <w:szCs w:val="28"/>
                <w:lang w:val="uk-UA" w:eastAsia="uk-UA"/>
              </w:rPr>
            </w:pPr>
            <w:r>
              <w:rPr>
                <w:color w:val="000000"/>
                <w:sz w:val="28"/>
                <w:szCs w:val="28"/>
                <w:lang w:val="uk-UA" w:eastAsia="uk-UA"/>
              </w:rPr>
              <w:t>235</w:t>
            </w:r>
          </w:p>
        </w:tc>
        <w:tc>
          <w:tcPr>
            <w:tcW w:w="1385"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8"/>
                <w:szCs w:val="28"/>
                <w:lang w:val="uk-UA" w:eastAsia="uk-UA"/>
              </w:rPr>
            </w:pPr>
            <w:r>
              <w:rPr>
                <w:sz w:val="28"/>
                <w:szCs w:val="28"/>
                <w:lang w:val="uk-UA" w:eastAsia="uk-UA"/>
              </w:rPr>
              <w:t>242</w:t>
            </w:r>
          </w:p>
        </w:tc>
      </w:tr>
      <w:tr w:rsidR="00163FEE">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rFonts w:ascii="Calibri" w:hAnsi="Calibri" w:cs="Calibri"/>
                <w:sz w:val="22"/>
                <w:szCs w:val="22"/>
                <w:lang w:val="uk-UA" w:eastAsia="en-US"/>
              </w:rPr>
            </w:pP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8"/>
                <w:szCs w:val="28"/>
                <w:lang w:val="uk-UA" w:eastAsia="uk-UA"/>
              </w:rPr>
            </w:pPr>
            <w:r>
              <w:rPr>
                <w:color w:val="000000"/>
                <w:sz w:val="28"/>
                <w:szCs w:val="28"/>
                <w:lang w:val="uk-UA" w:eastAsia="uk-UA"/>
              </w:rPr>
              <w:t>5</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8"/>
                <w:szCs w:val="28"/>
                <w:lang w:val="uk-UA" w:eastAsia="uk-UA"/>
              </w:rPr>
            </w:pPr>
            <w:r>
              <w:rPr>
                <w:color w:val="000000"/>
                <w:sz w:val="28"/>
                <w:szCs w:val="28"/>
                <w:lang w:val="uk-UA" w:eastAsia="uk-UA"/>
              </w:rPr>
              <w:t>Катеринівська ОТГ</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8"/>
                <w:szCs w:val="28"/>
                <w:lang w:val="uk-UA" w:eastAsia="uk-UA"/>
              </w:rPr>
            </w:pPr>
            <w:r>
              <w:rPr>
                <w:sz w:val="28"/>
                <w:szCs w:val="28"/>
                <w:lang w:val="uk-UA" w:eastAsia="uk-UA"/>
              </w:rPr>
              <w:t>91</w:t>
            </w:r>
          </w:p>
        </w:tc>
        <w:tc>
          <w:tcPr>
            <w:tcW w:w="1385"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8"/>
                <w:szCs w:val="28"/>
                <w:lang w:val="uk-UA" w:eastAsia="uk-UA"/>
              </w:rPr>
            </w:pPr>
            <w:r>
              <w:rPr>
                <w:sz w:val="28"/>
                <w:szCs w:val="28"/>
                <w:lang w:val="uk-UA" w:eastAsia="uk-UA"/>
              </w:rPr>
              <w:t>102</w:t>
            </w:r>
          </w:p>
        </w:tc>
      </w:tr>
      <w:tr w:rsidR="00163FEE">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rFonts w:ascii="Calibri" w:hAnsi="Calibri" w:cs="Calibri"/>
                <w:sz w:val="22"/>
                <w:szCs w:val="22"/>
                <w:lang w:val="uk-UA" w:eastAsia="en-US"/>
              </w:rPr>
            </w:pP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8"/>
                <w:szCs w:val="28"/>
                <w:lang w:val="uk-UA" w:eastAsia="uk-UA"/>
              </w:rPr>
            </w:pPr>
            <w:r>
              <w:rPr>
                <w:color w:val="000000"/>
                <w:sz w:val="28"/>
                <w:szCs w:val="28"/>
                <w:lang w:val="uk-UA" w:eastAsia="uk-UA"/>
              </w:rPr>
              <w:t>6</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8"/>
                <w:szCs w:val="28"/>
                <w:lang w:val="uk-UA" w:eastAsia="uk-UA"/>
              </w:rPr>
            </w:pPr>
            <w:r>
              <w:rPr>
                <w:color w:val="000000"/>
                <w:sz w:val="28"/>
                <w:szCs w:val="28"/>
                <w:lang w:val="uk-UA" w:eastAsia="uk-UA"/>
              </w:rPr>
              <w:t>м.Кропивницький</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8"/>
                <w:szCs w:val="28"/>
                <w:lang w:val="uk-UA" w:eastAsia="uk-UA"/>
              </w:rPr>
            </w:pPr>
            <w:r>
              <w:rPr>
                <w:color w:val="000000"/>
                <w:sz w:val="28"/>
                <w:szCs w:val="28"/>
                <w:lang w:val="uk-UA" w:eastAsia="uk-UA"/>
              </w:rPr>
              <w:t>417</w:t>
            </w:r>
          </w:p>
        </w:tc>
        <w:tc>
          <w:tcPr>
            <w:tcW w:w="1385"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8"/>
                <w:szCs w:val="28"/>
                <w:lang w:val="uk-UA" w:eastAsia="uk-UA"/>
              </w:rPr>
            </w:pPr>
            <w:r>
              <w:rPr>
                <w:sz w:val="28"/>
                <w:szCs w:val="28"/>
                <w:lang w:val="uk-UA" w:eastAsia="uk-UA"/>
              </w:rPr>
              <w:t>547</w:t>
            </w:r>
          </w:p>
        </w:tc>
      </w:tr>
      <w:tr w:rsidR="00163FEE">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rFonts w:ascii="Calibri" w:hAnsi="Calibri" w:cs="Calibri"/>
                <w:sz w:val="22"/>
                <w:szCs w:val="22"/>
                <w:lang w:val="uk-UA" w:eastAsia="en-US"/>
              </w:rPr>
            </w:pP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8"/>
                <w:szCs w:val="28"/>
                <w:lang w:val="uk-UA" w:eastAsia="uk-UA"/>
              </w:rPr>
            </w:pPr>
            <w:r>
              <w:rPr>
                <w:color w:val="000000"/>
                <w:sz w:val="28"/>
                <w:szCs w:val="28"/>
                <w:lang w:val="uk-UA" w:eastAsia="uk-UA"/>
              </w:rPr>
              <w:t>7</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8"/>
                <w:szCs w:val="28"/>
                <w:lang w:val="uk-UA" w:eastAsia="uk-UA"/>
              </w:rPr>
            </w:pPr>
            <w:r>
              <w:rPr>
                <w:color w:val="000000"/>
                <w:sz w:val="28"/>
                <w:szCs w:val="28"/>
                <w:lang w:val="uk-UA" w:eastAsia="uk-UA"/>
              </w:rPr>
              <w:t>з інших міст та районів</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8"/>
                <w:szCs w:val="28"/>
                <w:lang w:val="uk-UA" w:eastAsia="uk-UA"/>
              </w:rPr>
            </w:pPr>
            <w:r>
              <w:rPr>
                <w:color w:val="000000"/>
                <w:sz w:val="28"/>
                <w:szCs w:val="28"/>
                <w:lang w:val="uk-UA" w:eastAsia="uk-UA"/>
              </w:rPr>
              <w:t>312</w:t>
            </w:r>
          </w:p>
        </w:tc>
        <w:tc>
          <w:tcPr>
            <w:tcW w:w="1385"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8"/>
                <w:szCs w:val="28"/>
                <w:lang w:val="uk-UA" w:eastAsia="uk-UA"/>
              </w:rPr>
            </w:pPr>
            <w:r>
              <w:rPr>
                <w:sz w:val="28"/>
                <w:szCs w:val="28"/>
                <w:lang w:val="uk-UA" w:eastAsia="uk-UA"/>
              </w:rPr>
              <w:t>566</w:t>
            </w:r>
          </w:p>
        </w:tc>
      </w:tr>
      <w:tr w:rsidR="00163FEE">
        <w:trPr>
          <w:trHeight w:val="228"/>
        </w:trPr>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rFonts w:ascii="Calibri" w:hAnsi="Calibri" w:cs="Calibri"/>
                <w:sz w:val="22"/>
                <w:szCs w:val="22"/>
                <w:lang w:val="uk-UA" w:eastAsia="en-US"/>
              </w:rPr>
            </w:pP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rFonts w:ascii="Calibri" w:hAnsi="Calibri" w:cs="Calibri"/>
                <w:sz w:val="22"/>
                <w:szCs w:val="22"/>
                <w:lang w:val="uk-UA" w:eastAsia="en-US"/>
              </w:rPr>
            </w:pP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8"/>
                <w:szCs w:val="28"/>
                <w:lang w:val="uk-UA" w:eastAsia="uk-UA"/>
              </w:rPr>
            </w:pPr>
            <w:r>
              <w:rPr>
                <w:b/>
                <w:bCs/>
                <w:color w:val="000000"/>
                <w:sz w:val="28"/>
                <w:szCs w:val="28"/>
                <w:lang w:val="uk-UA" w:eastAsia="uk-UA"/>
              </w:rPr>
              <w:t>ВСЬОГО</w:t>
            </w:r>
          </w:p>
        </w:tc>
        <w:tc>
          <w:tcPr>
            <w:tcW w:w="0" w:type="auto"/>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sz w:val="28"/>
                <w:szCs w:val="28"/>
                <w:lang w:val="uk-UA" w:eastAsia="uk-UA"/>
              </w:rPr>
            </w:pPr>
            <w:r>
              <w:rPr>
                <w:b/>
                <w:bCs/>
                <w:color w:val="000000"/>
                <w:sz w:val="28"/>
                <w:szCs w:val="28"/>
                <w:lang w:val="uk-UA" w:eastAsia="uk-UA"/>
              </w:rPr>
              <w:t>1397</w:t>
            </w:r>
          </w:p>
        </w:tc>
        <w:tc>
          <w:tcPr>
            <w:tcW w:w="1385" w:type="dxa"/>
            <w:tcBorders>
              <w:top w:val="single" w:sz="4" w:space="0" w:color="000000"/>
              <w:left w:val="single" w:sz="4" w:space="0" w:color="000000"/>
              <w:bottom w:val="single" w:sz="4" w:space="0" w:color="000000"/>
              <w:right w:val="single" w:sz="4" w:space="0" w:color="000000"/>
            </w:tcBorders>
          </w:tcPr>
          <w:p w:rsidR="00163FEE" w:rsidRDefault="00163FEE" w:rsidP="00FB1554">
            <w:pPr>
              <w:jc w:val="both"/>
              <w:rPr>
                <w:b/>
                <w:bCs/>
                <w:sz w:val="28"/>
                <w:szCs w:val="28"/>
                <w:lang w:val="uk-UA" w:eastAsia="uk-UA"/>
              </w:rPr>
            </w:pPr>
            <w:r>
              <w:rPr>
                <w:b/>
                <w:bCs/>
                <w:sz w:val="28"/>
                <w:szCs w:val="28"/>
                <w:lang w:val="uk-UA" w:eastAsia="uk-UA"/>
              </w:rPr>
              <w:t>1937</w:t>
            </w:r>
          </w:p>
        </w:tc>
      </w:tr>
    </w:tbl>
    <w:p w:rsidR="00163FEE" w:rsidRDefault="00163FEE" w:rsidP="00FB1554">
      <w:pPr>
        <w:jc w:val="both"/>
        <w:rPr>
          <w:sz w:val="28"/>
          <w:szCs w:val="28"/>
          <w:lang w:val="en-US"/>
        </w:rPr>
      </w:pPr>
    </w:p>
    <w:p w:rsidR="00163FEE" w:rsidRDefault="00163FEE" w:rsidP="00FB1554">
      <w:pPr>
        <w:jc w:val="both"/>
        <w:rPr>
          <w:sz w:val="28"/>
          <w:szCs w:val="28"/>
          <w:lang w:val="en-US"/>
        </w:rPr>
      </w:pPr>
    </w:p>
    <w:p w:rsidR="00163FEE" w:rsidRDefault="00163FEE" w:rsidP="00FB1554">
      <w:pPr>
        <w:spacing w:before="100" w:beforeAutospacing="1" w:after="100" w:afterAutospacing="1"/>
        <w:jc w:val="both"/>
        <w:rPr>
          <w:b/>
          <w:bCs/>
          <w:sz w:val="28"/>
          <w:szCs w:val="28"/>
          <w:lang w:val="uk-UA"/>
        </w:rPr>
      </w:pPr>
    </w:p>
    <w:p w:rsidR="00163FEE" w:rsidRPr="009C0470" w:rsidRDefault="00163FEE" w:rsidP="009C0470">
      <w:pPr>
        <w:pStyle w:val="NormalWeb"/>
        <w:shd w:val="clear" w:color="auto" w:fill="FFFFFF"/>
        <w:spacing w:before="0" w:beforeAutospacing="0" w:after="0" w:afterAutospacing="0"/>
        <w:ind w:firstLine="708"/>
        <w:jc w:val="both"/>
        <w:rPr>
          <w:b/>
          <w:bCs/>
          <w:color w:val="000000"/>
          <w:sz w:val="28"/>
          <w:szCs w:val="28"/>
        </w:rPr>
      </w:pPr>
      <w:r w:rsidRPr="009C0470">
        <w:rPr>
          <w:b/>
          <w:bCs/>
          <w:color w:val="000000"/>
          <w:sz w:val="28"/>
          <w:szCs w:val="28"/>
        </w:rPr>
        <w:t>4. Поліклінічна</w:t>
      </w:r>
      <w:r>
        <w:rPr>
          <w:b/>
          <w:bCs/>
          <w:color w:val="000000"/>
          <w:sz w:val="28"/>
          <w:szCs w:val="28"/>
        </w:rPr>
        <w:t xml:space="preserve"> </w:t>
      </w:r>
      <w:r w:rsidRPr="009C0470">
        <w:rPr>
          <w:b/>
          <w:bCs/>
          <w:color w:val="000000"/>
          <w:sz w:val="28"/>
          <w:szCs w:val="28"/>
        </w:rPr>
        <w:t>допомога.</w:t>
      </w:r>
    </w:p>
    <w:p w:rsidR="00163FEE" w:rsidRPr="009C0470" w:rsidRDefault="00163FEE" w:rsidP="009C0470">
      <w:pPr>
        <w:pStyle w:val="NormalWeb"/>
        <w:shd w:val="clear" w:color="auto" w:fill="FFFFFF"/>
        <w:spacing w:before="0" w:beforeAutospacing="0" w:after="0" w:afterAutospacing="0"/>
        <w:ind w:firstLine="708"/>
        <w:jc w:val="both"/>
        <w:rPr>
          <w:color w:val="000000"/>
          <w:sz w:val="28"/>
          <w:szCs w:val="28"/>
        </w:rPr>
      </w:pPr>
      <w:r w:rsidRPr="009C0470">
        <w:rPr>
          <w:color w:val="000000"/>
          <w:sz w:val="28"/>
          <w:szCs w:val="28"/>
        </w:rPr>
        <w:t>Поліклініка надає спеціалізовану висококваліфіковану консультативну допомогу дорослому</w:t>
      </w:r>
      <w:r>
        <w:rPr>
          <w:color w:val="000000"/>
          <w:sz w:val="28"/>
          <w:szCs w:val="28"/>
        </w:rPr>
        <w:t xml:space="preserve"> </w:t>
      </w:r>
      <w:r w:rsidRPr="009C0470">
        <w:rPr>
          <w:color w:val="000000"/>
          <w:sz w:val="28"/>
          <w:szCs w:val="28"/>
        </w:rPr>
        <w:t>населенню.</w:t>
      </w:r>
    </w:p>
    <w:p w:rsidR="00163FEE" w:rsidRPr="009C0470" w:rsidRDefault="00163FEE" w:rsidP="009C0470">
      <w:pPr>
        <w:pStyle w:val="NormalWeb"/>
        <w:shd w:val="clear" w:color="auto" w:fill="FFFFFF"/>
        <w:spacing w:before="0" w:beforeAutospacing="0" w:after="0" w:afterAutospacing="0"/>
        <w:ind w:firstLine="708"/>
        <w:jc w:val="both"/>
        <w:rPr>
          <w:color w:val="000000"/>
          <w:sz w:val="28"/>
          <w:szCs w:val="28"/>
        </w:rPr>
      </w:pPr>
      <w:r w:rsidRPr="009C0470">
        <w:rPr>
          <w:color w:val="000000"/>
          <w:sz w:val="28"/>
          <w:szCs w:val="28"/>
        </w:rPr>
        <w:t>Потужність</w:t>
      </w:r>
      <w:r>
        <w:rPr>
          <w:color w:val="000000"/>
          <w:sz w:val="28"/>
          <w:szCs w:val="28"/>
        </w:rPr>
        <w:t xml:space="preserve"> </w:t>
      </w:r>
      <w:r w:rsidRPr="009C0470">
        <w:rPr>
          <w:color w:val="000000"/>
          <w:sz w:val="28"/>
          <w:szCs w:val="28"/>
        </w:rPr>
        <w:t>поліклініки</w:t>
      </w:r>
      <w:r>
        <w:rPr>
          <w:color w:val="000000"/>
          <w:sz w:val="28"/>
          <w:szCs w:val="28"/>
        </w:rPr>
        <w:t xml:space="preserve"> </w:t>
      </w:r>
      <w:r w:rsidRPr="009C0470">
        <w:rPr>
          <w:color w:val="000000"/>
          <w:sz w:val="28"/>
          <w:szCs w:val="28"/>
        </w:rPr>
        <w:t>– 600 відвідувань в зміну.</w:t>
      </w:r>
    </w:p>
    <w:p w:rsidR="00163FEE" w:rsidRPr="009C0470" w:rsidRDefault="00163FEE" w:rsidP="009C0470">
      <w:pPr>
        <w:pStyle w:val="NormalWeb"/>
        <w:shd w:val="clear" w:color="auto" w:fill="FFFFFF"/>
        <w:spacing w:before="0" w:beforeAutospacing="0" w:after="0" w:afterAutospacing="0"/>
        <w:ind w:firstLine="708"/>
        <w:jc w:val="both"/>
        <w:rPr>
          <w:color w:val="000000"/>
          <w:sz w:val="28"/>
          <w:szCs w:val="28"/>
        </w:rPr>
      </w:pPr>
      <w:r w:rsidRPr="009C0470">
        <w:rPr>
          <w:color w:val="000000"/>
          <w:sz w:val="28"/>
          <w:szCs w:val="28"/>
        </w:rPr>
        <w:t>Амбулаторна консультативна спеціалізована медична допомога надається фахівцями за такими спеціальностями: ендокринолог, офтальмолог, ортопед-травматолог, дерматолог, гінеколог, невропатолог, інфекціоніст, психіатр,</w:t>
      </w:r>
      <w:r>
        <w:rPr>
          <w:color w:val="000000"/>
          <w:sz w:val="28"/>
          <w:szCs w:val="28"/>
        </w:rPr>
        <w:t xml:space="preserve"> </w:t>
      </w:r>
      <w:r w:rsidRPr="009C0470">
        <w:rPr>
          <w:color w:val="000000"/>
          <w:sz w:val="28"/>
          <w:szCs w:val="28"/>
        </w:rPr>
        <w:t>нарколог, отоларинголог,</w:t>
      </w:r>
      <w:r>
        <w:rPr>
          <w:color w:val="000000"/>
          <w:sz w:val="28"/>
          <w:szCs w:val="28"/>
        </w:rPr>
        <w:t xml:space="preserve"> </w:t>
      </w:r>
      <w:r w:rsidRPr="009C0470">
        <w:rPr>
          <w:color w:val="000000"/>
          <w:sz w:val="28"/>
          <w:szCs w:val="28"/>
        </w:rPr>
        <w:t>хірург, реабілітолог, психолог, психотерапевт.</w:t>
      </w:r>
    </w:p>
    <w:p w:rsidR="00163FEE" w:rsidRPr="009C0470" w:rsidRDefault="00163FEE" w:rsidP="009C0470">
      <w:pPr>
        <w:pStyle w:val="NormalWeb"/>
        <w:shd w:val="clear" w:color="auto" w:fill="FFFFFF"/>
        <w:spacing w:before="0" w:beforeAutospacing="0" w:after="0" w:afterAutospacing="0"/>
        <w:ind w:firstLine="708"/>
        <w:jc w:val="both"/>
        <w:rPr>
          <w:color w:val="000000"/>
          <w:sz w:val="28"/>
          <w:szCs w:val="28"/>
        </w:rPr>
      </w:pPr>
    </w:p>
    <w:p w:rsidR="00163FEE" w:rsidRPr="009864C6" w:rsidRDefault="00163FEE" w:rsidP="009C0470">
      <w:pPr>
        <w:pStyle w:val="NormalWeb"/>
        <w:shd w:val="clear" w:color="auto" w:fill="FFFFFF"/>
        <w:spacing w:before="0" w:beforeAutospacing="0" w:after="0" w:afterAutospacing="0"/>
        <w:ind w:firstLine="708"/>
        <w:jc w:val="both"/>
        <w:rPr>
          <w:b/>
          <w:bCs/>
          <w:color w:val="000000"/>
          <w:sz w:val="28"/>
          <w:szCs w:val="28"/>
        </w:rPr>
      </w:pPr>
      <w:r w:rsidRPr="009864C6">
        <w:rPr>
          <w:b/>
          <w:bCs/>
          <w:color w:val="000000"/>
          <w:sz w:val="28"/>
          <w:szCs w:val="28"/>
        </w:rPr>
        <w:t>5. Кадрове</w:t>
      </w:r>
      <w:r>
        <w:rPr>
          <w:b/>
          <w:bCs/>
          <w:color w:val="000000"/>
          <w:sz w:val="28"/>
          <w:szCs w:val="28"/>
        </w:rPr>
        <w:t xml:space="preserve"> </w:t>
      </w:r>
      <w:r w:rsidRPr="009864C6">
        <w:rPr>
          <w:b/>
          <w:bCs/>
          <w:color w:val="000000"/>
          <w:sz w:val="28"/>
          <w:szCs w:val="28"/>
        </w:rPr>
        <w:t>забезпечення.</w:t>
      </w:r>
    </w:p>
    <w:p w:rsidR="00163FEE" w:rsidRDefault="00163FEE" w:rsidP="009C0470">
      <w:pPr>
        <w:pStyle w:val="NormalWeb"/>
        <w:shd w:val="clear" w:color="auto" w:fill="FFFFFF"/>
        <w:spacing w:before="0" w:beforeAutospacing="0" w:after="0" w:afterAutospacing="0"/>
        <w:ind w:firstLine="708"/>
        <w:jc w:val="both"/>
        <w:rPr>
          <w:color w:val="000000"/>
          <w:sz w:val="28"/>
          <w:szCs w:val="28"/>
        </w:rPr>
      </w:pPr>
      <w:r w:rsidRPr="009C0470">
        <w:rPr>
          <w:color w:val="000000"/>
          <w:sz w:val="28"/>
          <w:szCs w:val="28"/>
        </w:rPr>
        <w:t xml:space="preserve">Сформований штат підприємства </w:t>
      </w:r>
      <w:r>
        <w:rPr>
          <w:color w:val="000000"/>
          <w:sz w:val="28"/>
          <w:szCs w:val="28"/>
        </w:rPr>
        <w:t>забезпечив виконання в повному обсязі покладених на нього завдань та обов’язків.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8"/>
        <w:gridCol w:w="2700"/>
      </w:tblGrid>
      <w:tr w:rsidR="00163FEE" w:rsidRPr="009C0470" w:rsidTr="009864C6">
        <w:tc>
          <w:tcPr>
            <w:tcW w:w="3348" w:type="dxa"/>
          </w:tcPr>
          <w:p w:rsidR="00163FEE" w:rsidRPr="009864C6" w:rsidRDefault="00163FEE" w:rsidP="009864C6">
            <w:pPr>
              <w:pStyle w:val="NormalWeb"/>
              <w:shd w:val="clear" w:color="auto" w:fill="FFFFFF"/>
              <w:spacing w:before="0" w:beforeAutospacing="0" w:after="0" w:afterAutospacing="0"/>
              <w:rPr>
                <w:b/>
                <w:bCs/>
                <w:color w:val="000000"/>
                <w:sz w:val="28"/>
                <w:szCs w:val="28"/>
              </w:rPr>
            </w:pPr>
            <w:r w:rsidRPr="009864C6">
              <w:rPr>
                <w:b/>
                <w:bCs/>
                <w:color w:val="000000"/>
                <w:sz w:val="28"/>
                <w:szCs w:val="28"/>
              </w:rPr>
              <w:t>Тип персоналу</w:t>
            </w:r>
          </w:p>
        </w:tc>
        <w:tc>
          <w:tcPr>
            <w:tcW w:w="2700" w:type="dxa"/>
          </w:tcPr>
          <w:p w:rsidR="00163FEE" w:rsidRPr="009864C6" w:rsidRDefault="00163FEE" w:rsidP="009864C6">
            <w:pPr>
              <w:pStyle w:val="NormalWeb"/>
              <w:shd w:val="clear" w:color="auto" w:fill="FFFFFF"/>
              <w:spacing w:before="0" w:beforeAutospacing="0" w:after="0" w:afterAutospacing="0"/>
              <w:rPr>
                <w:b/>
                <w:bCs/>
                <w:color w:val="000000"/>
                <w:sz w:val="28"/>
                <w:szCs w:val="28"/>
              </w:rPr>
            </w:pPr>
            <w:r w:rsidRPr="009864C6">
              <w:rPr>
                <w:b/>
                <w:bCs/>
                <w:color w:val="000000"/>
                <w:sz w:val="28"/>
                <w:szCs w:val="28"/>
              </w:rPr>
              <w:t>Фізичних осіб</w:t>
            </w:r>
          </w:p>
        </w:tc>
      </w:tr>
      <w:tr w:rsidR="00163FEE" w:rsidRPr="009C0470" w:rsidTr="009864C6">
        <w:tc>
          <w:tcPr>
            <w:tcW w:w="3348" w:type="dxa"/>
          </w:tcPr>
          <w:p w:rsidR="00163FEE" w:rsidRPr="009C0470" w:rsidRDefault="00163FEE" w:rsidP="009864C6">
            <w:pPr>
              <w:pStyle w:val="NormalWeb"/>
              <w:shd w:val="clear" w:color="auto" w:fill="FFFFFF"/>
              <w:spacing w:before="0" w:beforeAutospacing="0" w:after="0" w:afterAutospacing="0"/>
              <w:jc w:val="both"/>
              <w:rPr>
                <w:color w:val="000000"/>
                <w:sz w:val="28"/>
                <w:szCs w:val="28"/>
              </w:rPr>
            </w:pPr>
            <w:r w:rsidRPr="009C0470">
              <w:rPr>
                <w:color w:val="000000"/>
                <w:sz w:val="28"/>
                <w:szCs w:val="28"/>
              </w:rPr>
              <w:t>Лікарі</w:t>
            </w:r>
          </w:p>
        </w:tc>
        <w:tc>
          <w:tcPr>
            <w:tcW w:w="2700" w:type="dxa"/>
          </w:tcPr>
          <w:p w:rsidR="00163FEE" w:rsidRPr="009C0470" w:rsidRDefault="00163FEE" w:rsidP="009C0470">
            <w:pPr>
              <w:pStyle w:val="NormalWeb"/>
              <w:shd w:val="clear" w:color="auto" w:fill="FFFFFF"/>
              <w:spacing w:before="0" w:beforeAutospacing="0" w:after="0" w:afterAutospacing="0"/>
              <w:ind w:firstLine="708"/>
              <w:jc w:val="both"/>
              <w:rPr>
                <w:color w:val="000000"/>
                <w:sz w:val="28"/>
                <w:szCs w:val="28"/>
              </w:rPr>
            </w:pPr>
            <w:r w:rsidRPr="009C0470">
              <w:rPr>
                <w:color w:val="000000"/>
                <w:sz w:val="28"/>
                <w:szCs w:val="28"/>
              </w:rPr>
              <w:t>38</w:t>
            </w:r>
          </w:p>
        </w:tc>
      </w:tr>
      <w:tr w:rsidR="00163FEE" w:rsidRPr="009C0470" w:rsidTr="009864C6">
        <w:tc>
          <w:tcPr>
            <w:tcW w:w="3348" w:type="dxa"/>
          </w:tcPr>
          <w:p w:rsidR="00163FEE" w:rsidRPr="009C0470" w:rsidRDefault="00163FEE" w:rsidP="009864C6">
            <w:pPr>
              <w:pStyle w:val="NormalWeb"/>
              <w:shd w:val="clear" w:color="auto" w:fill="FFFFFF"/>
              <w:spacing w:before="0" w:beforeAutospacing="0" w:after="0" w:afterAutospacing="0"/>
              <w:jc w:val="both"/>
              <w:rPr>
                <w:color w:val="000000"/>
                <w:sz w:val="28"/>
                <w:szCs w:val="28"/>
              </w:rPr>
            </w:pPr>
            <w:r w:rsidRPr="009C0470">
              <w:rPr>
                <w:color w:val="000000"/>
                <w:sz w:val="28"/>
                <w:szCs w:val="28"/>
              </w:rPr>
              <w:t>Середній медперсонал</w:t>
            </w:r>
          </w:p>
        </w:tc>
        <w:tc>
          <w:tcPr>
            <w:tcW w:w="2700" w:type="dxa"/>
          </w:tcPr>
          <w:p w:rsidR="00163FEE" w:rsidRPr="009C0470" w:rsidRDefault="00163FEE" w:rsidP="009C0470">
            <w:pPr>
              <w:pStyle w:val="NormalWeb"/>
              <w:shd w:val="clear" w:color="auto" w:fill="FFFFFF"/>
              <w:spacing w:before="0" w:beforeAutospacing="0" w:after="0" w:afterAutospacing="0"/>
              <w:ind w:firstLine="708"/>
              <w:jc w:val="both"/>
              <w:rPr>
                <w:color w:val="000000"/>
                <w:sz w:val="28"/>
                <w:szCs w:val="28"/>
              </w:rPr>
            </w:pPr>
            <w:r w:rsidRPr="009C0470">
              <w:rPr>
                <w:color w:val="000000"/>
                <w:sz w:val="28"/>
                <w:szCs w:val="28"/>
              </w:rPr>
              <w:t>58</w:t>
            </w:r>
          </w:p>
        </w:tc>
      </w:tr>
      <w:tr w:rsidR="00163FEE" w:rsidRPr="009C0470" w:rsidTr="009864C6">
        <w:tc>
          <w:tcPr>
            <w:tcW w:w="3348" w:type="dxa"/>
          </w:tcPr>
          <w:p w:rsidR="00163FEE" w:rsidRPr="009C0470" w:rsidRDefault="00163FEE" w:rsidP="009864C6">
            <w:pPr>
              <w:pStyle w:val="NormalWeb"/>
              <w:shd w:val="clear" w:color="auto" w:fill="FFFFFF"/>
              <w:spacing w:before="0" w:beforeAutospacing="0" w:after="0" w:afterAutospacing="0"/>
              <w:jc w:val="both"/>
              <w:rPr>
                <w:color w:val="000000"/>
                <w:sz w:val="28"/>
                <w:szCs w:val="28"/>
              </w:rPr>
            </w:pPr>
            <w:r w:rsidRPr="009C0470">
              <w:rPr>
                <w:color w:val="000000"/>
                <w:sz w:val="28"/>
                <w:szCs w:val="28"/>
              </w:rPr>
              <w:t xml:space="preserve">Молодший </w:t>
            </w:r>
            <w:r>
              <w:rPr>
                <w:color w:val="000000"/>
                <w:sz w:val="28"/>
                <w:szCs w:val="28"/>
              </w:rPr>
              <w:t>мед</w:t>
            </w:r>
            <w:r w:rsidRPr="009C0470">
              <w:rPr>
                <w:color w:val="000000"/>
                <w:sz w:val="28"/>
                <w:szCs w:val="28"/>
              </w:rPr>
              <w:t>перс</w:t>
            </w:r>
            <w:r>
              <w:rPr>
                <w:color w:val="000000"/>
                <w:sz w:val="28"/>
                <w:szCs w:val="28"/>
              </w:rPr>
              <w:t>онал</w:t>
            </w:r>
          </w:p>
        </w:tc>
        <w:tc>
          <w:tcPr>
            <w:tcW w:w="2700" w:type="dxa"/>
          </w:tcPr>
          <w:p w:rsidR="00163FEE" w:rsidRPr="009C0470" w:rsidRDefault="00163FEE" w:rsidP="009C0470">
            <w:pPr>
              <w:pStyle w:val="NormalWeb"/>
              <w:shd w:val="clear" w:color="auto" w:fill="FFFFFF"/>
              <w:spacing w:before="0" w:beforeAutospacing="0" w:after="0" w:afterAutospacing="0"/>
              <w:ind w:firstLine="708"/>
              <w:jc w:val="both"/>
              <w:rPr>
                <w:color w:val="000000"/>
                <w:sz w:val="28"/>
                <w:szCs w:val="28"/>
              </w:rPr>
            </w:pPr>
            <w:r w:rsidRPr="009C0470">
              <w:rPr>
                <w:color w:val="000000"/>
                <w:sz w:val="28"/>
                <w:szCs w:val="28"/>
              </w:rPr>
              <w:t>33</w:t>
            </w:r>
          </w:p>
        </w:tc>
      </w:tr>
      <w:tr w:rsidR="00163FEE" w:rsidRPr="009C0470" w:rsidTr="009864C6">
        <w:tc>
          <w:tcPr>
            <w:tcW w:w="3348" w:type="dxa"/>
          </w:tcPr>
          <w:p w:rsidR="00163FEE" w:rsidRPr="009C0470" w:rsidRDefault="00163FEE" w:rsidP="009864C6">
            <w:pPr>
              <w:pStyle w:val="NormalWeb"/>
              <w:shd w:val="clear" w:color="auto" w:fill="FFFFFF"/>
              <w:spacing w:before="0" w:beforeAutospacing="0" w:after="0" w:afterAutospacing="0"/>
              <w:jc w:val="both"/>
              <w:rPr>
                <w:color w:val="000000"/>
                <w:sz w:val="28"/>
                <w:szCs w:val="28"/>
              </w:rPr>
            </w:pPr>
            <w:r w:rsidRPr="009C0470">
              <w:rPr>
                <w:color w:val="000000"/>
                <w:sz w:val="28"/>
                <w:szCs w:val="28"/>
              </w:rPr>
              <w:t>Інші</w:t>
            </w:r>
          </w:p>
        </w:tc>
        <w:tc>
          <w:tcPr>
            <w:tcW w:w="2700" w:type="dxa"/>
          </w:tcPr>
          <w:p w:rsidR="00163FEE" w:rsidRPr="009C0470" w:rsidRDefault="00163FEE" w:rsidP="009C0470">
            <w:pPr>
              <w:pStyle w:val="NormalWeb"/>
              <w:shd w:val="clear" w:color="auto" w:fill="FFFFFF"/>
              <w:spacing w:before="0" w:beforeAutospacing="0" w:after="0" w:afterAutospacing="0"/>
              <w:ind w:firstLine="708"/>
              <w:jc w:val="both"/>
              <w:rPr>
                <w:color w:val="000000"/>
                <w:sz w:val="28"/>
                <w:szCs w:val="28"/>
              </w:rPr>
            </w:pPr>
            <w:r w:rsidRPr="009C0470">
              <w:rPr>
                <w:color w:val="000000"/>
                <w:sz w:val="28"/>
                <w:szCs w:val="28"/>
              </w:rPr>
              <w:t>49</w:t>
            </w:r>
          </w:p>
        </w:tc>
      </w:tr>
      <w:tr w:rsidR="00163FEE" w:rsidRPr="009C0470" w:rsidTr="009864C6">
        <w:tc>
          <w:tcPr>
            <w:tcW w:w="3348" w:type="dxa"/>
          </w:tcPr>
          <w:p w:rsidR="00163FEE" w:rsidRPr="009C0470" w:rsidRDefault="00163FEE" w:rsidP="009864C6">
            <w:pPr>
              <w:pStyle w:val="NormalWeb"/>
              <w:shd w:val="clear" w:color="auto" w:fill="FFFFFF"/>
              <w:spacing w:before="0" w:beforeAutospacing="0" w:after="0" w:afterAutospacing="0"/>
              <w:jc w:val="both"/>
              <w:rPr>
                <w:color w:val="000000"/>
                <w:sz w:val="28"/>
                <w:szCs w:val="28"/>
              </w:rPr>
            </w:pPr>
            <w:r w:rsidRPr="009C0470">
              <w:rPr>
                <w:color w:val="000000"/>
                <w:sz w:val="28"/>
                <w:szCs w:val="28"/>
              </w:rPr>
              <w:t>Всього</w:t>
            </w:r>
          </w:p>
        </w:tc>
        <w:tc>
          <w:tcPr>
            <w:tcW w:w="2700" w:type="dxa"/>
          </w:tcPr>
          <w:p w:rsidR="00163FEE" w:rsidRPr="009C0470" w:rsidRDefault="00163FEE" w:rsidP="009C0470">
            <w:pPr>
              <w:pStyle w:val="NormalWeb"/>
              <w:shd w:val="clear" w:color="auto" w:fill="FFFFFF"/>
              <w:spacing w:before="0" w:beforeAutospacing="0" w:after="0" w:afterAutospacing="0"/>
              <w:ind w:firstLine="708"/>
              <w:jc w:val="both"/>
              <w:rPr>
                <w:color w:val="000000"/>
                <w:sz w:val="28"/>
                <w:szCs w:val="28"/>
              </w:rPr>
            </w:pPr>
            <w:r w:rsidRPr="009C0470">
              <w:rPr>
                <w:color w:val="000000"/>
                <w:sz w:val="28"/>
                <w:szCs w:val="28"/>
              </w:rPr>
              <w:t>178</w:t>
            </w:r>
          </w:p>
        </w:tc>
      </w:tr>
    </w:tbl>
    <w:p w:rsidR="00163FEE" w:rsidRPr="009C0470" w:rsidRDefault="00163FEE" w:rsidP="009C0470">
      <w:pPr>
        <w:pStyle w:val="NormalWeb"/>
        <w:shd w:val="clear" w:color="auto" w:fill="FFFFFF"/>
        <w:spacing w:before="0" w:beforeAutospacing="0" w:after="0" w:afterAutospacing="0"/>
        <w:ind w:firstLine="708"/>
        <w:jc w:val="both"/>
        <w:rPr>
          <w:color w:val="000000"/>
          <w:sz w:val="28"/>
          <w:szCs w:val="28"/>
        </w:rPr>
      </w:pPr>
    </w:p>
    <w:p w:rsidR="00163FEE" w:rsidRPr="009864C6" w:rsidRDefault="00163FEE" w:rsidP="009C0470">
      <w:pPr>
        <w:pStyle w:val="NormalWeb"/>
        <w:shd w:val="clear" w:color="auto" w:fill="FFFFFF"/>
        <w:spacing w:before="0" w:beforeAutospacing="0" w:after="0" w:afterAutospacing="0"/>
        <w:ind w:firstLine="708"/>
        <w:jc w:val="both"/>
        <w:rPr>
          <w:b/>
          <w:bCs/>
          <w:color w:val="000000"/>
          <w:sz w:val="28"/>
          <w:szCs w:val="28"/>
        </w:rPr>
      </w:pPr>
      <w:r w:rsidRPr="009864C6">
        <w:rPr>
          <w:b/>
          <w:bCs/>
          <w:color w:val="000000"/>
          <w:sz w:val="28"/>
          <w:szCs w:val="28"/>
        </w:rPr>
        <w:t xml:space="preserve">6. Фінансова діяльність закладу. </w:t>
      </w:r>
    </w:p>
    <w:tbl>
      <w:tblPr>
        <w:tblW w:w="9838" w:type="dxa"/>
        <w:tblInd w:w="2" w:type="dxa"/>
        <w:tblLayout w:type="fixed"/>
        <w:tblCellMar>
          <w:left w:w="0" w:type="dxa"/>
          <w:right w:w="0" w:type="dxa"/>
        </w:tblCellMar>
        <w:tblLook w:val="00A0"/>
      </w:tblPr>
      <w:tblGrid>
        <w:gridCol w:w="7200"/>
        <w:gridCol w:w="2528"/>
        <w:gridCol w:w="110"/>
      </w:tblGrid>
      <w:tr w:rsidR="00163FEE" w:rsidRPr="009864C6" w:rsidTr="009864C6">
        <w:trPr>
          <w:trHeight w:val="300"/>
        </w:trPr>
        <w:tc>
          <w:tcPr>
            <w:tcW w:w="7200"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rFonts w:ascii="Calibri" w:hAnsi="Calibri" w:cs="Calibri"/>
                <w:sz w:val="22"/>
                <w:szCs w:val="22"/>
                <w:lang w:val="uk-UA" w:eastAsia="uk-UA"/>
              </w:rPr>
            </w:pPr>
          </w:p>
        </w:tc>
        <w:tc>
          <w:tcPr>
            <w:tcW w:w="2528"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b/>
                <w:bCs/>
                <w:sz w:val="24"/>
                <w:szCs w:val="24"/>
                <w:lang w:val="uk-UA" w:eastAsia="uk-UA"/>
              </w:rPr>
            </w:pPr>
            <w:r>
              <w:rPr>
                <w:b/>
                <w:bCs/>
                <w:sz w:val="24"/>
                <w:szCs w:val="24"/>
                <w:lang w:val="uk-UA" w:eastAsia="uk-UA"/>
              </w:rPr>
              <w:t>Факт І</w:t>
            </w:r>
            <w:r w:rsidRPr="009864C6">
              <w:rPr>
                <w:b/>
                <w:bCs/>
                <w:sz w:val="24"/>
                <w:szCs w:val="24"/>
                <w:lang w:val="uk-UA" w:eastAsia="uk-UA"/>
              </w:rPr>
              <w:t xml:space="preserve"> півріччя 2024 року, тис. грн</w:t>
            </w:r>
          </w:p>
        </w:tc>
        <w:tc>
          <w:tcPr>
            <w:tcW w:w="1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163FEE" w:rsidRPr="009864C6" w:rsidRDefault="00163FEE" w:rsidP="00FB1554">
            <w:pPr>
              <w:jc w:val="both"/>
              <w:rPr>
                <w:rFonts w:ascii="Calibri" w:hAnsi="Calibri" w:cs="Calibri"/>
                <w:sz w:val="22"/>
                <w:szCs w:val="22"/>
                <w:lang w:val="uk-UA" w:eastAsia="uk-UA"/>
              </w:rPr>
            </w:pPr>
          </w:p>
        </w:tc>
      </w:tr>
      <w:tr w:rsidR="00163FEE" w:rsidRPr="009864C6" w:rsidTr="009864C6">
        <w:trPr>
          <w:trHeight w:val="300"/>
        </w:trPr>
        <w:tc>
          <w:tcPr>
            <w:tcW w:w="7200"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sz w:val="24"/>
                <w:szCs w:val="24"/>
                <w:lang w:val="uk-UA" w:eastAsia="uk-UA"/>
              </w:rPr>
            </w:pPr>
            <w:r w:rsidRPr="009864C6">
              <w:rPr>
                <w:sz w:val="24"/>
                <w:szCs w:val="24"/>
                <w:lang w:val="uk-UA" w:eastAsia="uk-UA"/>
              </w:rPr>
              <w:t>Дохід (виручка) від реалізації продукції (товарів, робіт, послуг), всього у т.ч.:</w:t>
            </w:r>
          </w:p>
        </w:tc>
        <w:tc>
          <w:tcPr>
            <w:tcW w:w="2528"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sz w:val="24"/>
                <w:szCs w:val="24"/>
                <w:lang w:val="uk-UA" w:eastAsia="uk-UA"/>
              </w:rPr>
            </w:pPr>
            <w:r w:rsidRPr="009864C6">
              <w:rPr>
                <w:sz w:val="24"/>
                <w:szCs w:val="24"/>
                <w:lang w:val="uk-UA" w:eastAsia="uk-UA"/>
              </w:rPr>
              <w:t>19 946,05</w:t>
            </w:r>
          </w:p>
        </w:tc>
        <w:tc>
          <w:tcPr>
            <w:tcW w:w="1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163FEE" w:rsidRPr="009864C6" w:rsidRDefault="00163FEE" w:rsidP="00FB1554">
            <w:pPr>
              <w:jc w:val="both"/>
              <w:rPr>
                <w:rFonts w:ascii="Calibri" w:hAnsi="Calibri" w:cs="Calibri"/>
                <w:sz w:val="22"/>
                <w:szCs w:val="22"/>
                <w:lang w:val="uk-UA" w:eastAsia="uk-UA"/>
              </w:rPr>
            </w:pPr>
          </w:p>
        </w:tc>
      </w:tr>
      <w:tr w:rsidR="00163FEE" w:rsidRPr="009864C6" w:rsidTr="009864C6">
        <w:trPr>
          <w:trHeight w:val="300"/>
        </w:trPr>
        <w:tc>
          <w:tcPr>
            <w:tcW w:w="7200"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i/>
                <w:iCs/>
                <w:sz w:val="24"/>
                <w:szCs w:val="24"/>
                <w:lang w:val="uk-UA" w:eastAsia="uk-UA"/>
              </w:rPr>
            </w:pPr>
            <w:r w:rsidRPr="009864C6">
              <w:rPr>
                <w:i/>
                <w:iCs/>
                <w:sz w:val="24"/>
                <w:szCs w:val="24"/>
                <w:lang w:val="uk-UA" w:eastAsia="uk-UA"/>
              </w:rPr>
              <w:t>від Національної служби здоров'я України</w:t>
            </w:r>
          </w:p>
        </w:tc>
        <w:tc>
          <w:tcPr>
            <w:tcW w:w="2528"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i/>
                <w:iCs/>
                <w:sz w:val="24"/>
                <w:szCs w:val="24"/>
                <w:lang w:val="uk-UA" w:eastAsia="uk-UA"/>
              </w:rPr>
            </w:pPr>
            <w:r w:rsidRPr="009864C6">
              <w:rPr>
                <w:i/>
                <w:iCs/>
                <w:sz w:val="24"/>
                <w:szCs w:val="24"/>
                <w:lang w:val="uk-UA" w:eastAsia="uk-UA"/>
              </w:rPr>
              <w:t>13 703,00</w:t>
            </w:r>
          </w:p>
        </w:tc>
        <w:tc>
          <w:tcPr>
            <w:tcW w:w="1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163FEE" w:rsidRPr="009864C6" w:rsidRDefault="00163FEE" w:rsidP="00FB1554">
            <w:pPr>
              <w:jc w:val="both"/>
              <w:rPr>
                <w:rFonts w:ascii="Calibri" w:hAnsi="Calibri" w:cs="Calibri"/>
                <w:sz w:val="22"/>
                <w:szCs w:val="22"/>
                <w:lang w:val="uk-UA" w:eastAsia="uk-UA"/>
              </w:rPr>
            </w:pPr>
          </w:p>
        </w:tc>
      </w:tr>
      <w:tr w:rsidR="00163FEE" w:rsidRPr="009864C6" w:rsidTr="009864C6">
        <w:trPr>
          <w:trHeight w:val="300"/>
        </w:trPr>
        <w:tc>
          <w:tcPr>
            <w:tcW w:w="7200"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i/>
                <w:iCs/>
                <w:sz w:val="24"/>
                <w:szCs w:val="24"/>
                <w:lang w:val="uk-UA" w:eastAsia="uk-UA"/>
              </w:rPr>
            </w:pPr>
            <w:r w:rsidRPr="009864C6">
              <w:rPr>
                <w:i/>
                <w:iCs/>
                <w:sz w:val="24"/>
                <w:szCs w:val="24"/>
                <w:lang w:val="uk-UA" w:eastAsia="uk-UA"/>
              </w:rPr>
              <w:t>від платних послуг</w:t>
            </w:r>
          </w:p>
        </w:tc>
        <w:tc>
          <w:tcPr>
            <w:tcW w:w="2528"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i/>
                <w:iCs/>
                <w:sz w:val="24"/>
                <w:szCs w:val="24"/>
                <w:lang w:val="uk-UA" w:eastAsia="uk-UA"/>
              </w:rPr>
            </w:pPr>
            <w:r w:rsidRPr="009864C6">
              <w:rPr>
                <w:i/>
                <w:iCs/>
                <w:sz w:val="24"/>
                <w:szCs w:val="24"/>
                <w:lang w:val="uk-UA" w:eastAsia="uk-UA"/>
              </w:rPr>
              <w:t>1 328,00</w:t>
            </w:r>
          </w:p>
        </w:tc>
        <w:tc>
          <w:tcPr>
            <w:tcW w:w="1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163FEE" w:rsidRPr="009864C6" w:rsidRDefault="00163FEE" w:rsidP="00FB1554">
            <w:pPr>
              <w:jc w:val="both"/>
              <w:rPr>
                <w:rFonts w:ascii="Calibri" w:hAnsi="Calibri" w:cs="Calibri"/>
                <w:sz w:val="22"/>
                <w:szCs w:val="22"/>
                <w:lang w:val="uk-UA" w:eastAsia="uk-UA"/>
              </w:rPr>
            </w:pPr>
          </w:p>
        </w:tc>
      </w:tr>
      <w:tr w:rsidR="00163FEE" w:rsidRPr="009864C6" w:rsidTr="009864C6">
        <w:trPr>
          <w:trHeight w:val="300"/>
        </w:trPr>
        <w:tc>
          <w:tcPr>
            <w:tcW w:w="7200"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i/>
                <w:iCs/>
                <w:sz w:val="24"/>
                <w:szCs w:val="24"/>
                <w:lang w:val="uk-UA" w:eastAsia="uk-UA"/>
              </w:rPr>
            </w:pPr>
            <w:r w:rsidRPr="009864C6">
              <w:rPr>
                <w:i/>
                <w:iCs/>
                <w:sz w:val="24"/>
                <w:szCs w:val="24"/>
                <w:lang w:val="uk-UA" w:eastAsia="uk-UA"/>
              </w:rPr>
              <w:t>Дохід з бюджету міської територіальної громади за програмою підтримки</w:t>
            </w:r>
          </w:p>
        </w:tc>
        <w:tc>
          <w:tcPr>
            <w:tcW w:w="2528"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i/>
                <w:iCs/>
                <w:sz w:val="24"/>
                <w:szCs w:val="24"/>
                <w:lang w:val="uk-UA" w:eastAsia="uk-UA"/>
              </w:rPr>
            </w:pPr>
            <w:r w:rsidRPr="009864C6">
              <w:rPr>
                <w:i/>
                <w:iCs/>
                <w:sz w:val="24"/>
                <w:szCs w:val="24"/>
                <w:lang w:val="uk-UA" w:eastAsia="uk-UA"/>
              </w:rPr>
              <w:t>4 915,05</w:t>
            </w:r>
          </w:p>
        </w:tc>
        <w:tc>
          <w:tcPr>
            <w:tcW w:w="1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163FEE" w:rsidRPr="009864C6" w:rsidRDefault="00163FEE" w:rsidP="00FB1554">
            <w:pPr>
              <w:jc w:val="both"/>
              <w:rPr>
                <w:rFonts w:ascii="Calibri" w:hAnsi="Calibri" w:cs="Calibri"/>
                <w:sz w:val="22"/>
                <w:szCs w:val="22"/>
                <w:lang w:val="uk-UA" w:eastAsia="uk-UA"/>
              </w:rPr>
            </w:pPr>
          </w:p>
        </w:tc>
      </w:tr>
      <w:tr w:rsidR="00163FEE" w:rsidRPr="009864C6" w:rsidTr="009864C6">
        <w:trPr>
          <w:trHeight w:val="300"/>
        </w:trPr>
        <w:tc>
          <w:tcPr>
            <w:tcW w:w="9728" w:type="dxa"/>
            <w:gridSpan w:val="2"/>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sz w:val="24"/>
                <w:szCs w:val="24"/>
                <w:lang w:val="uk-UA" w:eastAsia="uk-UA"/>
              </w:rPr>
            </w:pPr>
            <w:r w:rsidRPr="009864C6">
              <w:rPr>
                <w:sz w:val="24"/>
                <w:szCs w:val="24"/>
                <w:lang w:val="uk-UA" w:eastAsia="uk-UA"/>
              </w:rPr>
              <w:t>Видатки:</w:t>
            </w:r>
          </w:p>
        </w:tc>
        <w:tc>
          <w:tcPr>
            <w:tcW w:w="1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163FEE" w:rsidRPr="009864C6" w:rsidRDefault="00163FEE" w:rsidP="00FB1554">
            <w:pPr>
              <w:jc w:val="both"/>
              <w:rPr>
                <w:rFonts w:ascii="Calibri" w:hAnsi="Calibri" w:cs="Calibri"/>
                <w:sz w:val="22"/>
                <w:szCs w:val="22"/>
                <w:lang w:val="uk-UA" w:eastAsia="uk-UA"/>
              </w:rPr>
            </w:pPr>
          </w:p>
        </w:tc>
      </w:tr>
      <w:tr w:rsidR="00163FEE" w:rsidRPr="009864C6" w:rsidTr="009864C6">
        <w:trPr>
          <w:trHeight w:val="300"/>
        </w:trPr>
        <w:tc>
          <w:tcPr>
            <w:tcW w:w="7200"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sz w:val="24"/>
                <w:szCs w:val="24"/>
                <w:lang w:val="uk-UA" w:eastAsia="uk-UA"/>
              </w:rPr>
            </w:pPr>
            <w:r w:rsidRPr="009864C6">
              <w:rPr>
                <w:sz w:val="24"/>
                <w:szCs w:val="24"/>
                <w:lang w:val="uk-UA" w:eastAsia="uk-UA"/>
              </w:rPr>
              <w:t>Заробітна плата</w:t>
            </w:r>
          </w:p>
        </w:tc>
        <w:tc>
          <w:tcPr>
            <w:tcW w:w="2528"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sz w:val="24"/>
                <w:szCs w:val="24"/>
                <w:lang w:val="uk-UA" w:eastAsia="uk-UA"/>
              </w:rPr>
            </w:pPr>
            <w:r w:rsidRPr="009864C6">
              <w:rPr>
                <w:sz w:val="24"/>
                <w:szCs w:val="24"/>
                <w:lang w:val="uk-UA" w:eastAsia="uk-UA"/>
              </w:rPr>
              <w:t>9 532,60</w:t>
            </w:r>
          </w:p>
        </w:tc>
        <w:tc>
          <w:tcPr>
            <w:tcW w:w="1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163FEE" w:rsidRPr="009864C6" w:rsidRDefault="00163FEE" w:rsidP="00FB1554">
            <w:pPr>
              <w:jc w:val="both"/>
              <w:rPr>
                <w:rFonts w:ascii="Calibri" w:hAnsi="Calibri" w:cs="Calibri"/>
                <w:sz w:val="22"/>
                <w:szCs w:val="22"/>
                <w:lang w:val="uk-UA" w:eastAsia="uk-UA"/>
              </w:rPr>
            </w:pPr>
          </w:p>
        </w:tc>
      </w:tr>
      <w:tr w:rsidR="00163FEE" w:rsidRPr="009864C6" w:rsidTr="009864C6">
        <w:trPr>
          <w:trHeight w:val="300"/>
        </w:trPr>
        <w:tc>
          <w:tcPr>
            <w:tcW w:w="7200"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sz w:val="24"/>
                <w:szCs w:val="24"/>
                <w:lang w:val="uk-UA" w:eastAsia="uk-UA"/>
              </w:rPr>
            </w:pPr>
            <w:r w:rsidRPr="009864C6">
              <w:rPr>
                <w:sz w:val="24"/>
                <w:szCs w:val="24"/>
                <w:lang w:val="uk-UA" w:eastAsia="uk-UA"/>
              </w:rPr>
              <w:t>Нарахування на оплату праці</w:t>
            </w:r>
          </w:p>
        </w:tc>
        <w:tc>
          <w:tcPr>
            <w:tcW w:w="2528"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sz w:val="24"/>
                <w:szCs w:val="24"/>
                <w:lang w:val="uk-UA" w:eastAsia="uk-UA"/>
              </w:rPr>
            </w:pPr>
            <w:r w:rsidRPr="009864C6">
              <w:rPr>
                <w:sz w:val="24"/>
                <w:szCs w:val="24"/>
                <w:lang w:val="uk-UA" w:eastAsia="uk-UA"/>
              </w:rPr>
              <w:t>2 587,80</w:t>
            </w:r>
          </w:p>
        </w:tc>
        <w:tc>
          <w:tcPr>
            <w:tcW w:w="1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163FEE" w:rsidRPr="009864C6" w:rsidRDefault="00163FEE" w:rsidP="00FB1554">
            <w:pPr>
              <w:jc w:val="both"/>
              <w:rPr>
                <w:rFonts w:ascii="Calibri" w:hAnsi="Calibri" w:cs="Calibri"/>
                <w:sz w:val="22"/>
                <w:szCs w:val="22"/>
                <w:lang w:val="uk-UA" w:eastAsia="uk-UA"/>
              </w:rPr>
            </w:pPr>
          </w:p>
        </w:tc>
      </w:tr>
      <w:tr w:rsidR="00163FEE" w:rsidRPr="009864C6" w:rsidTr="009864C6">
        <w:trPr>
          <w:trHeight w:val="300"/>
        </w:trPr>
        <w:tc>
          <w:tcPr>
            <w:tcW w:w="7200"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sz w:val="24"/>
                <w:szCs w:val="24"/>
                <w:lang w:val="uk-UA" w:eastAsia="uk-UA"/>
              </w:rPr>
            </w:pPr>
            <w:r w:rsidRPr="009864C6">
              <w:rPr>
                <w:sz w:val="24"/>
                <w:szCs w:val="24"/>
                <w:lang w:val="uk-UA" w:eastAsia="uk-UA"/>
              </w:rPr>
              <w:t>Предмети, матеріали, обладнання та інвентар</w:t>
            </w:r>
          </w:p>
        </w:tc>
        <w:tc>
          <w:tcPr>
            <w:tcW w:w="2528"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sz w:val="24"/>
                <w:szCs w:val="24"/>
                <w:lang w:val="uk-UA" w:eastAsia="uk-UA"/>
              </w:rPr>
            </w:pPr>
            <w:r w:rsidRPr="009864C6">
              <w:rPr>
                <w:sz w:val="24"/>
                <w:szCs w:val="24"/>
                <w:lang w:val="uk-UA" w:eastAsia="uk-UA"/>
              </w:rPr>
              <w:t>92,16</w:t>
            </w:r>
          </w:p>
        </w:tc>
        <w:tc>
          <w:tcPr>
            <w:tcW w:w="1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163FEE" w:rsidRPr="009864C6" w:rsidRDefault="00163FEE" w:rsidP="00FB1554">
            <w:pPr>
              <w:jc w:val="both"/>
              <w:rPr>
                <w:rFonts w:ascii="Calibri" w:hAnsi="Calibri" w:cs="Calibri"/>
                <w:sz w:val="22"/>
                <w:szCs w:val="22"/>
                <w:lang w:val="uk-UA" w:eastAsia="uk-UA"/>
              </w:rPr>
            </w:pPr>
          </w:p>
        </w:tc>
      </w:tr>
      <w:tr w:rsidR="00163FEE" w:rsidRPr="009864C6" w:rsidTr="009864C6">
        <w:trPr>
          <w:trHeight w:val="300"/>
        </w:trPr>
        <w:tc>
          <w:tcPr>
            <w:tcW w:w="7200"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sz w:val="24"/>
                <w:szCs w:val="24"/>
                <w:lang w:val="uk-UA" w:eastAsia="uk-UA"/>
              </w:rPr>
            </w:pPr>
            <w:r w:rsidRPr="009864C6">
              <w:rPr>
                <w:sz w:val="24"/>
                <w:szCs w:val="24"/>
                <w:lang w:val="uk-UA" w:eastAsia="uk-UA"/>
              </w:rPr>
              <w:t>Медикаменти та перев'язувальні матеріали</w:t>
            </w:r>
          </w:p>
        </w:tc>
        <w:tc>
          <w:tcPr>
            <w:tcW w:w="2528"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sz w:val="24"/>
                <w:szCs w:val="24"/>
                <w:lang w:val="uk-UA" w:eastAsia="uk-UA"/>
              </w:rPr>
            </w:pPr>
            <w:r w:rsidRPr="009864C6">
              <w:rPr>
                <w:sz w:val="24"/>
                <w:szCs w:val="24"/>
                <w:lang w:val="uk-UA" w:eastAsia="uk-UA"/>
              </w:rPr>
              <w:t>344,17</w:t>
            </w:r>
          </w:p>
        </w:tc>
        <w:tc>
          <w:tcPr>
            <w:tcW w:w="1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163FEE" w:rsidRPr="009864C6" w:rsidRDefault="00163FEE" w:rsidP="00FB1554">
            <w:pPr>
              <w:jc w:val="both"/>
              <w:rPr>
                <w:rFonts w:ascii="Calibri" w:hAnsi="Calibri" w:cs="Calibri"/>
                <w:sz w:val="22"/>
                <w:szCs w:val="22"/>
                <w:lang w:val="uk-UA" w:eastAsia="uk-UA"/>
              </w:rPr>
            </w:pPr>
          </w:p>
        </w:tc>
      </w:tr>
      <w:tr w:rsidR="00163FEE" w:rsidRPr="009864C6" w:rsidTr="009864C6">
        <w:trPr>
          <w:trHeight w:val="300"/>
        </w:trPr>
        <w:tc>
          <w:tcPr>
            <w:tcW w:w="7200"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sz w:val="24"/>
                <w:szCs w:val="24"/>
                <w:lang w:val="uk-UA" w:eastAsia="uk-UA"/>
              </w:rPr>
            </w:pPr>
            <w:r w:rsidRPr="009864C6">
              <w:rPr>
                <w:sz w:val="24"/>
                <w:szCs w:val="24"/>
                <w:lang w:val="uk-UA" w:eastAsia="uk-UA"/>
              </w:rPr>
              <w:t>Продукти харчування</w:t>
            </w:r>
          </w:p>
        </w:tc>
        <w:tc>
          <w:tcPr>
            <w:tcW w:w="2528"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sz w:val="24"/>
                <w:szCs w:val="24"/>
                <w:lang w:val="uk-UA" w:eastAsia="uk-UA"/>
              </w:rPr>
            </w:pPr>
            <w:r w:rsidRPr="009864C6">
              <w:rPr>
                <w:sz w:val="24"/>
                <w:szCs w:val="24"/>
                <w:lang w:val="uk-UA" w:eastAsia="uk-UA"/>
              </w:rPr>
              <w:t>121,39</w:t>
            </w:r>
          </w:p>
        </w:tc>
        <w:tc>
          <w:tcPr>
            <w:tcW w:w="1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163FEE" w:rsidRPr="009864C6" w:rsidRDefault="00163FEE" w:rsidP="00FB1554">
            <w:pPr>
              <w:jc w:val="both"/>
              <w:rPr>
                <w:rFonts w:ascii="Calibri" w:hAnsi="Calibri" w:cs="Calibri"/>
                <w:sz w:val="22"/>
                <w:szCs w:val="22"/>
                <w:lang w:val="uk-UA" w:eastAsia="uk-UA"/>
              </w:rPr>
            </w:pPr>
          </w:p>
        </w:tc>
      </w:tr>
      <w:tr w:rsidR="00163FEE" w:rsidRPr="009864C6" w:rsidTr="009864C6">
        <w:trPr>
          <w:trHeight w:val="300"/>
        </w:trPr>
        <w:tc>
          <w:tcPr>
            <w:tcW w:w="7200"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sz w:val="24"/>
                <w:szCs w:val="24"/>
                <w:lang w:val="uk-UA" w:eastAsia="uk-UA"/>
              </w:rPr>
            </w:pPr>
            <w:r w:rsidRPr="009864C6">
              <w:rPr>
                <w:sz w:val="24"/>
                <w:szCs w:val="24"/>
                <w:lang w:val="uk-UA" w:eastAsia="uk-UA"/>
              </w:rPr>
              <w:t>Оплата послуг (крім комунальних)</w:t>
            </w:r>
          </w:p>
        </w:tc>
        <w:tc>
          <w:tcPr>
            <w:tcW w:w="2528"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sz w:val="24"/>
                <w:szCs w:val="24"/>
                <w:lang w:val="uk-UA" w:eastAsia="uk-UA"/>
              </w:rPr>
            </w:pPr>
            <w:r w:rsidRPr="009864C6">
              <w:rPr>
                <w:sz w:val="24"/>
                <w:szCs w:val="24"/>
                <w:lang w:val="uk-UA" w:eastAsia="uk-UA"/>
              </w:rPr>
              <w:t>392,82</w:t>
            </w:r>
          </w:p>
        </w:tc>
        <w:tc>
          <w:tcPr>
            <w:tcW w:w="1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163FEE" w:rsidRPr="009864C6" w:rsidRDefault="00163FEE" w:rsidP="00FB1554">
            <w:pPr>
              <w:jc w:val="both"/>
              <w:rPr>
                <w:rFonts w:ascii="Calibri" w:hAnsi="Calibri" w:cs="Calibri"/>
                <w:sz w:val="22"/>
                <w:szCs w:val="22"/>
                <w:lang w:val="uk-UA" w:eastAsia="uk-UA"/>
              </w:rPr>
            </w:pPr>
          </w:p>
        </w:tc>
      </w:tr>
      <w:tr w:rsidR="00163FEE" w:rsidRPr="009864C6" w:rsidTr="009864C6">
        <w:trPr>
          <w:trHeight w:val="300"/>
        </w:trPr>
        <w:tc>
          <w:tcPr>
            <w:tcW w:w="7200"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sz w:val="24"/>
                <w:szCs w:val="24"/>
                <w:lang w:val="uk-UA" w:eastAsia="uk-UA"/>
              </w:rPr>
            </w:pPr>
            <w:r w:rsidRPr="009864C6">
              <w:rPr>
                <w:sz w:val="24"/>
                <w:szCs w:val="24"/>
                <w:lang w:val="uk-UA" w:eastAsia="uk-UA"/>
              </w:rPr>
              <w:t>Оплата комунальних послуг та енергоносіїв, в т.ч.:</w:t>
            </w:r>
          </w:p>
        </w:tc>
        <w:tc>
          <w:tcPr>
            <w:tcW w:w="2528"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sz w:val="24"/>
                <w:szCs w:val="24"/>
                <w:lang w:val="uk-UA" w:eastAsia="uk-UA"/>
              </w:rPr>
            </w:pPr>
            <w:r w:rsidRPr="009864C6">
              <w:rPr>
                <w:sz w:val="24"/>
                <w:szCs w:val="24"/>
                <w:lang w:val="uk-UA" w:eastAsia="uk-UA"/>
              </w:rPr>
              <w:t>2 157,21</w:t>
            </w:r>
          </w:p>
        </w:tc>
        <w:tc>
          <w:tcPr>
            <w:tcW w:w="1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163FEE" w:rsidRPr="009864C6" w:rsidRDefault="00163FEE" w:rsidP="00FB1554">
            <w:pPr>
              <w:jc w:val="both"/>
              <w:rPr>
                <w:rFonts w:ascii="Calibri" w:hAnsi="Calibri" w:cs="Calibri"/>
                <w:sz w:val="22"/>
                <w:szCs w:val="22"/>
                <w:lang w:val="uk-UA" w:eastAsia="uk-UA"/>
              </w:rPr>
            </w:pPr>
          </w:p>
        </w:tc>
      </w:tr>
      <w:tr w:rsidR="00163FEE" w:rsidRPr="009864C6" w:rsidTr="009864C6">
        <w:trPr>
          <w:trHeight w:val="300"/>
        </w:trPr>
        <w:tc>
          <w:tcPr>
            <w:tcW w:w="7200"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sz w:val="24"/>
                <w:szCs w:val="24"/>
                <w:lang w:val="uk-UA" w:eastAsia="uk-UA"/>
              </w:rPr>
            </w:pPr>
            <w:r w:rsidRPr="009864C6">
              <w:rPr>
                <w:sz w:val="24"/>
                <w:szCs w:val="24"/>
                <w:lang w:val="uk-UA" w:eastAsia="uk-UA"/>
              </w:rPr>
              <w:t>Оплата теплопостачання</w:t>
            </w:r>
          </w:p>
        </w:tc>
        <w:tc>
          <w:tcPr>
            <w:tcW w:w="2528"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sz w:val="24"/>
                <w:szCs w:val="24"/>
                <w:lang w:val="uk-UA" w:eastAsia="uk-UA"/>
              </w:rPr>
            </w:pPr>
            <w:r w:rsidRPr="009864C6">
              <w:rPr>
                <w:sz w:val="24"/>
                <w:szCs w:val="24"/>
                <w:lang w:val="uk-UA" w:eastAsia="uk-UA"/>
              </w:rPr>
              <w:t>1 147,24</w:t>
            </w:r>
          </w:p>
        </w:tc>
        <w:tc>
          <w:tcPr>
            <w:tcW w:w="1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163FEE" w:rsidRPr="009864C6" w:rsidRDefault="00163FEE" w:rsidP="00FB1554">
            <w:pPr>
              <w:jc w:val="both"/>
              <w:rPr>
                <w:rFonts w:ascii="Calibri" w:hAnsi="Calibri" w:cs="Calibri"/>
                <w:sz w:val="22"/>
                <w:szCs w:val="22"/>
                <w:lang w:val="uk-UA" w:eastAsia="uk-UA"/>
              </w:rPr>
            </w:pPr>
          </w:p>
        </w:tc>
      </w:tr>
      <w:tr w:rsidR="00163FEE" w:rsidRPr="009864C6" w:rsidTr="009864C6">
        <w:trPr>
          <w:trHeight w:val="300"/>
        </w:trPr>
        <w:tc>
          <w:tcPr>
            <w:tcW w:w="7200"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sz w:val="24"/>
                <w:szCs w:val="24"/>
                <w:lang w:val="uk-UA" w:eastAsia="uk-UA"/>
              </w:rPr>
            </w:pPr>
            <w:r w:rsidRPr="009864C6">
              <w:rPr>
                <w:sz w:val="24"/>
                <w:szCs w:val="24"/>
                <w:lang w:val="uk-UA" w:eastAsia="uk-UA"/>
              </w:rPr>
              <w:t>Оплата водопостачання та водовідведення</w:t>
            </w:r>
          </w:p>
        </w:tc>
        <w:tc>
          <w:tcPr>
            <w:tcW w:w="2528"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sz w:val="24"/>
                <w:szCs w:val="24"/>
                <w:lang w:val="uk-UA" w:eastAsia="uk-UA"/>
              </w:rPr>
            </w:pPr>
            <w:r w:rsidRPr="009864C6">
              <w:rPr>
                <w:sz w:val="24"/>
                <w:szCs w:val="24"/>
                <w:lang w:val="uk-UA" w:eastAsia="uk-UA"/>
              </w:rPr>
              <w:t>189,22</w:t>
            </w:r>
          </w:p>
        </w:tc>
        <w:tc>
          <w:tcPr>
            <w:tcW w:w="1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163FEE" w:rsidRPr="009864C6" w:rsidRDefault="00163FEE" w:rsidP="00FB1554">
            <w:pPr>
              <w:jc w:val="both"/>
              <w:rPr>
                <w:rFonts w:ascii="Calibri" w:hAnsi="Calibri" w:cs="Calibri"/>
                <w:sz w:val="22"/>
                <w:szCs w:val="22"/>
                <w:lang w:val="uk-UA" w:eastAsia="uk-UA"/>
              </w:rPr>
            </w:pPr>
          </w:p>
        </w:tc>
      </w:tr>
      <w:tr w:rsidR="00163FEE" w:rsidRPr="009864C6" w:rsidTr="009864C6">
        <w:trPr>
          <w:trHeight w:val="300"/>
        </w:trPr>
        <w:tc>
          <w:tcPr>
            <w:tcW w:w="7200"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sz w:val="24"/>
                <w:szCs w:val="24"/>
                <w:lang w:val="uk-UA" w:eastAsia="uk-UA"/>
              </w:rPr>
            </w:pPr>
            <w:r w:rsidRPr="009864C6">
              <w:rPr>
                <w:sz w:val="24"/>
                <w:szCs w:val="24"/>
                <w:lang w:val="uk-UA" w:eastAsia="uk-UA"/>
              </w:rPr>
              <w:t>Оплата електроенергії</w:t>
            </w:r>
          </w:p>
        </w:tc>
        <w:tc>
          <w:tcPr>
            <w:tcW w:w="2528"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sz w:val="24"/>
                <w:szCs w:val="24"/>
                <w:lang w:val="uk-UA" w:eastAsia="uk-UA"/>
              </w:rPr>
            </w:pPr>
            <w:r w:rsidRPr="009864C6">
              <w:rPr>
                <w:sz w:val="24"/>
                <w:szCs w:val="24"/>
                <w:lang w:val="uk-UA" w:eastAsia="uk-UA"/>
              </w:rPr>
              <w:t>781,08</w:t>
            </w:r>
          </w:p>
        </w:tc>
        <w:tc>
          <w:tcPr>
            <w:tcW w:w="1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163FEE" w:rsidRPr="009864C6" w:rsidRDefault="00163FEE" w:rsidP="00FB1554">
            <w:pPr>
              <w:jc w:val="both"/>
              <w:rPr>
                <w:rFonts w:ascii="Calibri" w:hAnsi="Calibri" w:cs="Calibri"/>
                <w:sz w:val="22"/>
                <w:szCs w:val="22"/>
                <w:lang w:val="uk-UA" w:eastAsia="uk-UA"/>
              </w:rPr>
            </w:pPr>
          </w:p>
        </w:tc>
      </w:tr>
      <w:tr w:rsidR="00163FEE" w:rsidRPr="009864C6" w:rsidTr="009864C6">
        <w:trPr>
          <w:trHeight w:val="300"/>
        </w:trPr>
        <w:tc>
          <w:tcPr>
            <w:tcW w:w="7200"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sz w:val="24"/>
                <w:szCs w:val="24"/>
                <w:lang w:val="uk-UA" w:eastAsia="uk-UA"/>
              </w:rPr>
            </w:pPr>
            <w:r w:rsidRPr="009864C6">
              <w:rPr>
                <w:sz w:val="24"/>
                <w:szCs w:val="24"/>
                <w:lang w:val="uk-UA" w:eastAsia="uk-UA"/>
              </w:rPr>
              <w:t>Оплата природного газу</w:t>
            </w:r>
          </w:p>
        </w:tc>
        <w:tc>
          <w:tcPr>
            <w:tcW w:w="2528"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sz w:val="24"/>
                <w:szCs w:val="24"/>
                <w:lang w:val="uk-UA" w:eastAsia="uk-UA"/>
              </w:rPr>
            </w:pPr>
            <w:r w:rsidRPr="009864C6">
              <w:rPr>
                <w:sz w:val="24"/>
                <w:szCs w:val="24"/>
                <w:lang w:val="uk-UA" w:eastAsia="uk-UA"/>
              </w:rPr>
              <w:t>10,6</w:t>
            </w:r>
          </w:p>
        </w:tc>
        <w:tc>
          <w:tcPr>
            <w:tcW w:w="1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163FEE" w:rsidRPr="009864C6" w:rsidRDefault="00163FEE" w:rsidP="00FB1554">
            <w:pPr>
              <w:jc w:val="both"/>
              <w:rPr>
                <w:rFonts w:ascii="Calibri" w:hAnsi="Calibri" w:cs="Calibri"/>
                <w:sz w:val="22"/>
                <w:szCs w:val="22"/>
                <w:lang w:val="uk-UA" w:eastAsia="uk-UA"/>
              </w:rPr>
            </w:pPr>
          </w:p>
        </w:tc>
      </w:tr>
      <w:tr w:rsidR="00163FEE" w:rsidRPr="009864C6" w:rsidTr="009864C6">
        <w:trPr>
          <w:trHeight w:val="315"/>
        </w:trPr>
        <w:tc>
          <w:tcPr>
            <w:tcW w:w="7200"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sz w:val="24"/>
                <w:szCs w:val="24"/>
                <w:lang w:val="uk-UA" w:eastAsia="uk-UA"/>
              </w:rPr>
            </w:pPr>
            <w:r w:rsidRPr="009864C6">
              <w:rPr>
                <w:sz w:val="24"/>
                <w:szCs w:val="24"/>
                <w:lang w:val="uk-UA" w:eastAsia="uk-UA"/>
              </w:rPr>
              <w:t>Оплата енергосервісу</w:t>
            </w:r>
          </w:p>
        </w:tc>
        <w:tc>
          <w:tcPr>
            <w:tcW w:w="2528"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sz w:val="24"/>
                <w:szCs w:val="24"/>
                <w:lang w:val="uk-UA" w:eastAsia="uk-UA"/>
              </w:rPr>
            </w:pPr>
            <w:r w:rsidRPr="009864C6">
              <w:rPr>
                <w:sz w:val="24"/>
                <w:szCs w:val="24"/>
                <w:lang w:val="uk-UA" w:eastAsia="uk-UA"/>
              </w:rPr>
              <w:t>29,07</w:t>
            </w:r>
          </w:p>
        </w:tc>
        <w:tc>
          <w:tcPr>
            <w:tcW w:w="1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163FEE" w:rsidRPr="009864C6" w:rsidRDefault="00163FEE" w:rsidP="00FB1554">
            <w:pPr>
              <w:jc w:val="both"/>
              <w:rPr>
                <w:rFonts w:ascii="Calibri" w:hAnsi="Calibri" w:cs="Calibri"/>
                <w:sz w:val="22"/>
                <w:szCs w:val="22"/>
                <w:lang w:val="uk-UA" w:eastAsia="uk-UA"/>
              </w:rPr>
            </w:pPr>
          </w:p>
        </w:tc>
      </w:tr>
      <w:tr w:rsidR="00163FEE" w:rsidRPr="009864C6" w:rsidTr="009864C6">
        <w:trPr>
          <w:trHeight w:val="315"/>
        </w:trPr>
        <w:tc>
          <w:tcPr>
            <w:tcW w:w="7200"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sz w:val="24"/>
                <w:szCs w:val="24"/>
                <w:lang w:val="uk-UA" w:eastAsia="uk-UA"/>
              </w:rPr>
            </w:pPr>
            <w:r w:rsidRPr="009864C6">
              <w:rPr>
                <w:sz w:val="24"/>
                <w:szCs w:val="24"/>
                <w:lang w:val="uk-UA" w:eastAsia="uk-UA"/>
              </w:rPr>
              <w:t>Окремі заходи по реалізації державних (регіональних) програм, не віднесені до заходів розвитку</w:t>
            </w:r>
          </w:p>
        </w:tc>
        <w:tc>
          <w:tcPr>
            <w:tcW w:w="2528"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sz w:val="24"/>
                <w:szCs w:val="24"/>
                <w:lang w:val="uk-UA" w:eastAsia="uk-UA"/>
              </w:rPr>
            </w:pPr>
            <w:r w:rsidRPr="009864C6">
              <w:rPr>
                <w:sz w:val="24"/>
                <w:szCs w:val="24"/>
                <w:lang w:val="uk-UA" w:eastAsia="uk-UA"/>
              </w:rPr>
              <w:t>0,45</w:t>
            </w:r>
          </w:p>
        </w:tc>
        <w:tc>
          <w:tcPr>
            <w:tcW w:w="1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163FEE" w:rsidRPr="009864C6" w:rsidRDefault="00163FEE" w:rsidP="00FB1554">
            <w:pPr>
              <w:jc w:val="both"/>
              <w:rPr>
                <w:rFonts w:ascii="Calibri" w:hAnsi="Calibri" w:cs="Calibri"/>
                <w:sz w:val="22"/>
                <w:szCs w:val="22"/>
                <w:lang w:val="uk-UA" w:eastAsia="uk-UA"/>
              </w:rPr>
            </w:pPr>
          </w:p>
        </w:tc>
      </w:tr>
      <w:tr w:rsidR="00163FEE" w:rsidRPr="009864C6" w:rsidTr="009864C6">
        <w:trPr>
          <w:trHeight w:val="315"/>
        </w:trPr>
        <w:tc>
          <w:tcPr>
            <w:tcW w:w="7200"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sz w:val="24"/>
                <w:szCs w:val="24"/>
                <w:lang w:val="uk-UA" w:eastAsia="uk-UA"/>
              </w:rPr>
            </w:pPr>
            <w:r w:rsidRPr="009864C6">
              <w:rPr>
                <w:sz w:val="24"/>
                <w:szCs w:val="24"/>
                <w:lang w:val="uk-UA" w:eastAsia="uk-UA"/>
              </w:rPr>
              <w:t>Соціальне забезпечення</w:t>
            </w:r>
          </w:p>
        </w:tc>
        <w:tc>
          <w:tcPr>
            <w:tcW w:w="2528"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sz w:val="24"/>
                <w:szCs w:val="24"/>
                <w:lang w:val="uk-UA" w:eastAsia="uk-UA"/>
              </w:rPr>
            </w:pPr>
            <w:r w:rsidRPr="009864C6">
              <w:rPr>
                <w:sz w:val="24"/>
                <w:szCs w:val="24"/>
                <w:lang w:val="uk-UA" w:eastAsia="uk-UA"/>
              </w:rPr>
              <w:t>16,71</w:t>
            </w:r>
          </w:p>
        </w:tc>
        <w:tc>
          <w:tcPr>
            <w:tcW w:w="1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163FEE" w:rsidRPr="009864C6" w:rsidRDefault="00163FEE" w:rsidP="00FB1554">
            <w:pPr>
              <w:jc w:val="both"/>
              <w:rPr>
                <w:rFonts w:ascii="Calibri" w:hAnsi="Calibri" w:cs="Calibri"/>
                <w:sz w:val="22"/>
                <w:szCs w:val="22"/>
                <w:lang w:val="uk-UA" w:eastAsia="uk-UA"/>
              </w:rPr>
            </w:pPr>
          </w:p>
        </w:tc>
      </w:tr>
      <w:tr w:rsidR="00163FEE" w:rsidRPr="009864C6" w:rsidTr="009864C6">
        <w:trPr>
          <w:trHeight w:val="315"/>
        </w:trPr>
        <w:tc>
          <w:tcPr>
            <w:tcW w:w="7200"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sz w:val="24"/>
                <w:szCs w:val="24"/>
                <w:lang w:val="uk-UA" w:eastAsia="uk-UA"/>
              </w:rPr>
            </w:pPr>
            <w:r w:rsidRPr="009864C6">
              <w:rPr>
                <w:sz w:val="24"/>
                <w:szCs w:val="24"/>
                <w:lang w:val="uk-UA" w:eastAsia="uk-UA"/>
              </w:rPr>
              <w:t>Інші поточні видатки</w:t>
            </w:r>
          </w:p>
        </w:tc>
        <w:tc>
          <w:tcPr>
            <w:tcW w:w="2528"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sz w:val="24"/>
                <w:szCs w:val="24"/>
                <w:lang w:val="uk-UA" w:eastAsia="uk-UA"/>
              </w:rPr>
            </w:pPr>
            <w:r w:rsidRPr="009864C6">
              <w:rPr>
                <w:sz w:val="24"/>
                <w:szCs w:val="24"/>
                <w:lang w:val="uk-UA" w:eastAsia="uk-UA"/>
              </w:rPr>
              <w:t>22,91</w:t>
            </w:r>
          </w:p>
        </w:tc>
        <w:tc>
          <w:tcPr>
            <w:tcW w:w="1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163FEE" w:rsidRPr="009864C6" w:rsidRDefault="00163FEE" w:rsidP="00FB1554">
            <w:pPr>
              <w:jc w:val="both"/>
              <w:rPr>
                <w:rFonts w:ascii="Calibri" w:hAnsi="Calibri" w:cs="Calibri"/>
                <w:sz w:val="22"/>
                <w:szCs w:val="22"/>
                <w:lang w:val="uk-UA" w:eastAsia="uk-UA"/>
              </w:rPr>
            </w:pPr>
          </w:p>
        </w:tc>
      </w:tr>
      <w:tr w:rsidR="00163FEE" w:rsidRPr="009864C6" w:rsidTr="009864C6">
        <w:trPr>
          <w:trHeight w:val="315"/>
        </w:trPr>
        <w:tc>
          <w:tcPr>
            <w:tcW w:w="7200"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sz w:val="24"/>
                <w:szCs w:val="24"/>
                <w:lang w:val="uk-UA" w:eastAsia="uk-UA"/>
              </w:rPr>
            </w:pPr>
            <w:r w:rsidRPr="009864C6">
              <w:rPr>
                <w:sz w:val="24"/>
                <w:szCs w:val="24"/>
                <w:lang w:val="uk-UA" w:eastAsia="uk-UA"/>
              </w:rPr>
              <w:t>Придбання основного капіталу</w:t>
            </w:r>
          </w:p>
        </w:tc>
        <w:tc>
          <w:tcPr>
            <w:tcW w:w="2528"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lang w:val="uk-UA" w:eastAsia="uk-UA"/>
              </w:rPr>
            </w:pPr>
            <w:r w:rsidRPr="009864C6">
              <w:rPr>
                <w:lang w:val="uk-UA" w:eastAsia="uk-UA"/>
              </w:rPr>
              <w:t>2886,9</w:t>
            </w:r>
          </w:p>
        </w:tc>
        <w:tc>
          <w:tcPr>
            <w:tcW w:w="1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163FEE" w:rsidRPr="009864C6" w:rsidRDefault="00163FEE" w:rsidP="00FB1554">
            <w:pPr>
              <w:jc w:val="both"/>
              <w:rPr>
                <w:rFonts w:ascii="Calibri" w:hAnsi="Calibri" w:cs="Calibri"/>
                <w:sz w:val="22"/>
                <w:szCs w:val="22"/>
                <w:lang w:val="uk-UA" w:eastAsia="uk-UA"/>
              </w:rPr>
            </w:pPr>
          </w:p>
        </w:tc>
      </w:tr>
      <w:tr w:rsidR="00163FEE" w:rsidRPr="009864C6" w:rsidTr="009864C6">
        <w:trPr>
          <w:trHeight w:val="315"/>
        </w:trPr>
        <w:tc>
          <w:tcPr>
            <w:tcW w:w="7200"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sz w:val="24"/>
                <w:szCs w:val="24"/>
                <w:lang w:val="uk-UA" w:eastAsia="uk-UA"/>
              </w:rPr>
            </w:pPr>
            <w:r w:rsidRPr="009864C6">
              <w:rPr>
                <w:sz w:val="24"/>
                <w:szCs w:val="24"/>
                <w:lang w:val="uk-UA" w:eastAsia="uk-UA"/>
              </w:rPr>
              <w:t>Усього доходів</w:t>
            </w:r>
          </w:p>
        </w:tc>
        <w:tc>
          <w:tcPr>
            <w:tcW w:w="2528"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sz w:val="24"/>
                <w:szCs w:val="24"/>
                <w:lang w:val="uk-UA" w:eastAsia="uk-UA"/>
              </w:rPr>
            </w:pPr>
            <w:r w:rsidRPr="009864C6">
              <w:rPr>
                <w:sz w:val="24"/>
                <w:szCs w:val="24"/>
                <w:lang w:val="uk-UA" w:eastAsia="uk-UA"/>
              </w:rPr>
              <w:t>19 946,05</w:t>
            </w:r>
          </w:p>
        </w:tc>
        <w:tc>
          <w:tcPr>
            <w:tcW w:w="1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163FEE" w:rsidRPr="009864C6" w:rsidRDefault="00163FEE" w:rsidP="00FB1554">
            <w:pPr>
              <w:jc w:val="both"/>
              <w:rPr>
                <w:rFonts w:ascii="Calibri" w:hAnsi="Calibri" w:cs="Calibri"/>
                <w:sz w:val="22"/>
                <w:szCs w:val="22"/>
                <w:lang w:val="uk-UA" w:eastAsia="uk-UA"/>
              </w:rPr>
            </w:pPr>
          </w:p>
        </w:tc>
      </w:tr>
      <w:tr w:rsidR="00163FEE" w:rsidRPr="009864C6" w:rsidTr="009864C6">
        <w:trPr>
          <w:trHeight w:val="315"/>
        </w:trPr>
        <w:tc>
          <w:tcPr>
            <w:tcW w:w="7200"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sz w:val="24"/>
                <w:szCs w:val="24"/>
                <w:lang w:val="uk-UA" w:eastAsia="uk-UA"/>
              </w:rPr>
            </w:pPr>
            <w:r w:rsidRPr="009864C6">
              <w:rPr>
                <w:sz w:val="24"/>
                <w:szCs w:val="24"/>
                <w:lang w:val="uk-UA" w:eastAsia="uk-UA"/>
              </w:rPr>
              <w:t>Усього видатків</w:t>
            </w:r>
          </w:p>
        </w:tc>
        <w:tc>
          <w:tcPr>
            <w:tcW w:w="2528"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sz w:val="24"/>
                <w:szCs w:val="24"/>
                <w:lang w:val="uk-UA" w:eastAsia="uk-UA"/>
              </w:rPr>
            </w:pPr>
            <w:r w:rsidRPr="009864C6">
              <w:rPr>
                <w:sz w:val="24"/>
                <w:szCs w:val="24"/>
                <w:lang w:val="uk-UA" w:eastAsia="uk-UA"/>
              </w:rPr>
              <w:t>18 155,12</w:t>
            </w:r>
          </w:p>
        </w:tc>
        <w:tc>
          <w:tcPr>
            <w:tcW w:w="1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163FEE" w:rsidRPr="009864C6" w:rsidRDefault="00163FEE" w:rsidP="00FB1554">
            <w:pPr>
              <w:jc w:val="both"/>
              <w:rPr>
                <w:rFonts w:ascii="Calibri" w:hAnsi="Calibri" w:cs="Calibri"/>
                <w:sz w:val="22"/>
                <w:szCs w:val="22"/>
                <w:lang w:val="uk-UA" w:eastAsia="uk-UA"/>
              </w:rPr>
            </w:pPr>
          </w:p>
        </w:tc>
      </w:tr>
      <w:tr w:rsidR="00163FEE" w:rsidRPr="009864C6" w:rsidTr="009864C6">
        <w:trPr>
          <w:trHeight w:val="315"/>
        </w:trPr>
        <w:tc>
          <w:tcPr>
            <w:tcW w:w="7200"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sz w:val="24"/>
                <w:szCs w:val="24"/>
                <w:lang w:val="uk-UA" w:eastAsia="uk-UA"/>
              </w:rPr>
            </w:pPr>
            <w:r w:rsidRPr="009864C6">
              <w:rPr>
                <w:sz w:val="24"/>
                <w:szCs w:val="24"/>
                <w:lang w:val="uk-UA" w:eastAsia="uk-UA"/>
              </w:rPr>
              <w:t>Фінансовий результат</w:t>
            </w:r>
          </w:p>
        </w:tc>
        <w:tc>
          <w:tcPr>
            <w:tcW w:w="2528"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163FEE" w:rsidRPr="009864C6" w:rsidRDefault="00163FEE" w:rsidP="00FB1554">
            <w:pPr>
              <w:jc w:val="both"/>
              <w:rPr>
                <w:sz w:val="24"/>
                <w:szCs w:val="24"/>
                <w:u w:val="single"/>
                <w:lang w:val="uk-UA" w:eastAsia="uk-UA"/>
              </w:rPr>
            </w:pPr>
            <w:r w:rsidRPr="009864C6">
              <w:rPr>
                <w:sz w:val="24"/>
                <w:szCs w:val="24"/>
                <w:u w:val="single"/>
                <w:lang w:val="uk-UA" w:eastAsia="uk-UA"/>
              </w:rPr>
              <w:t>1 790,93</w:t>
            </w:r>
          </w:p>
        </w:tc>
        <w:tc>
          <w:tcPr>
            <w:tcW w:w="1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163FEE" w:rsidRPr="009864C6" w:rsidRDefault="00163FEE" w:rsidP="00FB1554">
            <w:pPr>
              <w:jc w:val="both"/>
              <w:rPr>
                <w:rFonts w:ascii="Calibri" w:hAnsi="Calibri" w:cs="Calibri"/>
                <w:sz w:val="22"/>
                <w:szCs w:val="22"/>
                <w:lang w:val="uk-UA" w:eastAsia="uk-UA"/>
              </w:rPr>
            </w:pPr>
          </w:p>
        </w:tc>
      </w:tr>
    </w:tbl>
    <w:p w:rsidR="00163FEE" w:rsidRPr="00EF76BB" w:rsidRDefault="00163FEE" w:rsidP="009864C6">
      <w:pPr>
        <w:ind w:firstLine="708"/>
        <w:jc w:val="both"/>
        <w:rPr>
          <w:sz w:val="28"/>
          <w:szCs w:val="28"/>
          <w:lang w:val="uk-UA" w:eastAsia="en-US"/>
        </w:rPr>
      </w:pPr>
      <w:r>
        <w:rPr>
          <w:sz w:val="28"/>
          <w:szCs w:val="28"/>
          <w:lang w:val="uk-UA"/>
        </w:rPr>
        <w:t>Фінансовий результат заплановано витратити в ІІ півріччі 2024 року на оплату комунальних послуг, енергоносіїв та інших поточних витрат.</w:t>
      </w:r>
    </w:p>
    <w:p w:rsidR="00163FEE" w:rsidRDefault="00163FEE" w:rsidP="00FB1554">
      <w:pPr>
        <w:jc w:val="both"/>
        <w:rPr>
          <w:lang w:val="uk-UA"/>
        </w:rPr>
      </w:pPr>
    </w:p>
    <w:p w:rsidR="00163FEE" w:rsidRDefault="00163FEE" w:rsidP="005B5348">
      <w:pPr>
        <w:ind w:firstLine="708"/>
        <w:jc w:val="both"/>
        <w:rPr>
          <w:b/>
          <w:bCs/>
          <w:sz w:val="28"/>
          <w:szCs w:val="28"/>
          <w:lang w:val="uk-UA"/>
        </w:rPr>
      </w:pPr>
      <w:r>
        <w:rPr>
          <w:b/>
          <w:bCs/>
          <w:sz w:val="28"/>
          <w:szCs w:val="28"/>
          <w:lang w:val="uk-UA"/>
        </w:rPr>
        <w:t>7. Гуманітарна допомога.</w:t>
      </w:r>
    </w:p>
    <w:p w:rsidR="00163FEE" w:rsidRPr="005B5348" w:rsidRDefault="00163FEE" w:rsidP="005B5348">
      <w:pPr>
        <w:ind w:firstLine="708"/>
        <w:jc w:val="both"/>
        <w:rPr>
          <w:sz w:val="28"/>
          <w:szCs w:val="28"/>
          <w:lang w:val="uk-UA"/>
        </w:rPr>
      </w:pPr>
      <w:r w:rsidRPr="005B5348">
        <w:rPr>
          <w:sz w:val="28"/>
          <w:szCs w:val="28"/>
          <w:lang w:val="uk-UA"/>
        </w:rPr>
        <w:t>Інформація щодо отримання фінансової підтримки (в натуральній формі) у вигляді гуманітарної (благодійної) допомоги за період з 01 січня по 30 червня 2024 року КНП КРР "Кропивницька ЦРЛ"</w:t>
      </w:r>
      <w:r>
        <w:rPr>
          <w:sz w:val="28"/>
          <w:szCs w:val="28"/>
          <w:lang w:val="uk-UA"/>
        </w:rPr>
        <w:t xml:space="preserve"> від:</w:t>
      </w:r>
    </w:p>
    <w:p w:rsidR="00163FEE" w:rsidRPr="00854654" w:rsidRDefault="00163FEE" w:rsidP="00FB1554">
      <w:pPr>
        <w:jc w:val="both"/>
        <w:rPr>
          <w:sz w:val="24"/>
          <w:szCs w:val="24"/>
          <w:lang w:val="uk-UA" w:eastAsia="uk-UA"/>
        </w:rPr>
      </w:pPr>
      <w:r w:rsidRPr="00854654">
        <w:rPr>
          <w:color w:val="000000"/>
          <w:sz w:val="28"/>
          <w:szCs w:val="28"/>
          <w:lang w:val="uk-UA" w:eastAsia="uk-UA"/>
        </w:rPr>
        <w:t xml:space="preserve">БО "БФ Національна агенція гуманітарної допомоги "Здорові"", Державна установа "Центр громадського здоров'я Міністерства охорони здоров'я України", Громадська організація "Центральноукраїнський Рух", </w:t>
      </w:r>
      <w:r>
        <w:rPr>
          <w:color w:val="000000"/>
          <w:sz w:val="28"/>
          <w:szCs w:val="28"/>
          <w:lang w:val="uk-UA" w:eastAsia="uk-UA"/>
        </w:rPr>
        <w:t>ТОВ</w:t>
      </w:r>
      <w:r w:rsidRPr="00854654">
        <w:rPr>
          <w:color w:val="000000"/>
          <w:sz w:val="28"/>
          <w:szCs w:val="28"/>
          <w:lang w:val="uk-UA" w:eastAsia="uk-UA"/>
        </w:rPr>
        <w:t>"</w:t>
      </w:r>
      <w:r>
        <w:rPr>
          <w:color w:val="000000"/>
          <w:sz w:val="28"/>
          <w:szCs w:val="28"/>
          <w:lang w:val="uk-UA" w:eastAsia="uk-UA"/>
        </w:rPr>
        <w:t>АТ Каргі</w:t>
      </w:r>
      <w:r w:rsidRPr="00854654">
        <w:rPr>
          <w:color w:val="000000"/>
          <w:sz w:val="28"/>
          <w:szCs w:val="28"/>
          <w:lang w:val="uk-UA" w:eastAsia="uk-UA"/>
        </w:rPr>
        <w:t>"БО "Благодійний фонд Володимира Кріпака", БО "БФ Життя для України", Громадська організація "Центральноукраїнський Рух"</w:t>
      </w:r>
      <w:r>
        <w:rPr>
          <w:color w:val="000000"/>
          <w:sz w:val="28"/>
          <w:szCs w:val="28"/>
          <w:lang w:val="uk-UA" w:eastAsia="uk-UA"/>
        </w:rPr>
        <w:t xml:space="preserve">, </w:t>
      </w:r>
      <w:r w:rsidRPr="00854654">
        <w:rPr>
          <w:color w:val="000000"/>
          <w:sz w:val="28"/>
          <w:szCs w:val="28"/>
          <w:lang w:val="uk-UA" w:eastAsia="uk-UA"/>
        </w:rPr>
        <w:t>БО «БФ Планета», ВБО «БФ Жебрівських», ТОВ «Фармасел», БО «100 відсотків життя», ГО «Південний захист», Собор Святої Софії Рим», ГО «Стратегія майбутнього», БФ «Медицина Херсонщини», БО «Гуманітарний Хаб «Житомир»БФ «Пресвятої Богородиці»,БО «Серце матерів», БО «БФ «Кропивницький-Серце України»</w:t>
      </w:r>
      <w:r>
        <w:rPr>
          <w:color w:val="000000"/>
          <w:sz w:val="28"/>
          <w:szCs w:val="28"/>
          <w:lang w:val="uk-UA" w:eastAsia="uk-UA"/>
        </w:rPr>
        <w:t>.</w:t>
      </w:r>
    </w:p>
    <w:p w:rsidR="00163FEE" w:rsidRPr="00854654" w:rsidRDefault="00163FEE" w:rsidP="00FB1554">
      <w:pPr>
        <w:jc w:val="both"/>
        <w:rPr>
          <w:sz w:val="24"/>
          <w:szCs w:val="24"/>
          <w:lang w:val="uk-UA" w:eastAsia="uk-UA"/>
        </w:rPr>
      </w:pPr>
    </w:p>
    <w:tbl>
      <w:tblPr>
        <w:tblW w:w="0" w:type="auto"/>
        <w:tblInd w:w="-13" w:type="dxa"/>
        <w:tblCellMar>
          <w:top w:w="15" w:type="dxa"/>
          <w:left w:w="15" w:type="dxa"/>
          <w:bottom w:w="15" w:type="dxa"/>
          <w:right w:w="15" w:type="dxa"/>
        </w:tblCellMar>
        <w:tblLook w:val="00A0"/>
      </w:tblPr>
      <w:tblGrid>
        <w:gridCol w:w="706"/>
        <w:gridCol w:w="7323"/>
        <w:gridCol w:w="1732"/>
      </w:tblGrid>
      <w:tr w:rsidR="00163FEE" w:rsidRPr="008546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163FEE" w:rsidRPr="00854654" w:rsidRDefault="00163FEE" w:rsidP="00FB1554">
            <w:pPr>
              <w:jc w:val="both"/>
              <w:rPr>
                <w:sz w:val="24"/>
                <w:szCs w:val="24"/>
                <w:lang w:val="uk-UA" w:eastAsia="uk-UA"/>
              </w:rPr>
            </w:pPr>
            <w:r w:rsidRPr="00854654">
              <w:rPr>
                <w:color w:val="000000"/>
                <w:sz w:val="28"/>
                <w:szCs w:val="28"/>
                <w:lang w:val="uk-UA"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3FEE" w:rsidRPr="00854654" w:rsidRDefault="00163FEE" w:rsidP="00FB1554">
            <w:pPr>
              <w:jc w:val="both"/>
              <w:rPr>
                <w:sz w:val="24"/>
                <w:szCs w:val="24"/>
                <w:lang w:val="uk-UA" w:eastAsia="uk-UA"/>
              </w:rPr>
            </w:pPr>
            <w:r w:rsidRPr="00854654">
              <w:rPr>
                <w:b/>
                <w:bCs/>
                <w:color w:val="000000"/>
                <w:sz w:val="28"/>
                <w:szCs w:val="28"/>
                <w:lang w:val="uk-UA" w:eastAsia="uk-UA"/>
              </w:rPr>
              <w:t>Основні засоби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163FEE" w:rsidRPr="00854654" w:rsidRDefault="00163FEE" w:rsidP="00FB1554">
            <w:pPr>
              <w:jc w:val="both"/>
              <w:rPr>
                <w:sz w:val="24"/>
                <w:szCs w:val="24"/>
                <w:lang w:val="uk-UA" w:eastAsia="uk-UA"/>
              </w:rPr>
            </w:pPr>
            <w:r w:rsidRPr="00854654">
              <w:rPr>
                <w:b/>
                <w:bCs/>
                <w:color w:val="000000"/>
                <w:sz w:val="28"/>
                <w:szCs w:val="28"/>
                <w:lang w:val="uk-UA" w:eastAsia="uk-UA"/>
              </w:rPr>
              <w:t>5 939 015,36</w:t>
            </w:r>
          </w:p>
        </w:tc>
      </w:tr>
      <w:tr w:rsidR="00163FEE" w:rsidRPr="008546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163FEE" w:rsidRPr="00854654" w:rsidRDefault="00163FEE" w:rsidP="00FB1554">
            <w:pPr>
              <w:jc w:val="both"/>
              <w:rPr>
                <w:sz w:val="24"/>
                <w:szCs w:val="24"/>
                <w:lang w:val="uk-UA" w:eastAsia="uk-UA"/>
              </w:rPr>
            </w:pPr>
            <w:r w:rsidRPr="00854654">
              <w:rPr>
                <w:color w:val="000000"/>
                <w:sz w:val="28"/>
                <w:szCs w:val="28"/>
                <w:lang w:val="uk-UA" w:eastAsia="uk-UA"/>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bl>
            <w:tblPr>
              <w:tblW w:w="0" w:type="auto"/>
              <w:tblInd w:w="6" w:type="dxa"/>
              <w:tblCellMar>
                <w:top w:w="15" w:type="dxa"/>
                <w:left w:w="15" w:type="dxa"/>
                <w:bottom w:w="15" w:type="dxa"/>
                <w:right w:w="15" w:type="dxa"/>
              </w:tblCellMar>
              <w:tblLook w:val="00A0"/>
            </w:tblPr>
            <w:tblGrid>
              <w:gridCol w:w="5491"/>
            </w:tblGrid>
            <w:tr w:rsidR="00163FEE" w:rsidRPr="00854654">
              <w:trPr>
                <w:trHeight w:val="328"/>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Велотренажер горизонтальний АТ-744G LED</w:t>
                  </w:r>
                </w:p>
              </w:tc>
            </w:tr>
          </w:tbl>
          <w:p w:rsidR="00163FEE" w:rsidRPr="00854654" w:rsidRDefault="00163FEE" w:rsidP="00FB1554">
            <w:pPr>
              <w:jc w:val="both"/>
              <w:rPr>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tbl>
            <w:tblPr>
              <w:tblW w:w="0" w:type="auto"/>
              <w:tblInd w:w="6" w:type="dxa"/>
              <w:tblCellMar>
                <w:top w:w="15" w:type="dxa"/>
                <w:left w:w="15" w:type="dxa"/>
                <w:bottom w:w="15" w:type="dxa"/>
                <w:right w:w="15" w:type="dxa"/>
              </w:tblCellMar>
              <w:tblLook w:val="00A0"/>
            </w:tblPr>
            <w:tblGrid>
              <w:gridCol w:w="1290"/>
            </w:tblGrid>
            <w:tr w:rsidR="00163FEE" w:rsidRPr="00854654">
              <w:trPr>
                <w:trHeight w:val="255"/>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187 515,60</w:t>
                  </w:r>
                </w:p>
              </w:tc>
            </w:tr>
          </w:tbl>
          <w:p w:rsidR="00163FEE" w:rsidRPr="00854654" w:rsidRDefault="00163FEE" w:rsidP="00FB1554">
            <w:pPr>
              <w:jc w:val="both"/>
              <w:rPr>
                <w:sz w:val="24"/>
                <w:szCs w:val="24"/>
                <w:lang w:val="uk-UA" w:eastAsia="uk-UA"/>
              </w:rPr>
            </w:pPr>
          </w:p>
        </w:tc>
      </w:tr>
      <w:tr w:rsidR="00163FEE" w:rsidRPr="008546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163FEE" w:rsidRPr="00854654" w:rsidRDefault="00163FEE" w:rsidP="00FB1554">
            <w:pPr>
              <w:jc w:val="both"/>
              <w:rPr>
                <w:sz w:val="24"/>
                <w:szCs w:val="24"/>
                <w:lang w:val="uk-UA" w:eastAsia="uk-UA"/>
              </w:rPr>
            </w:pPr>
            <w:r w:rsidRPr="00854654">
              <w:rPr>
                <w:color w:val="000000"/>
                <w:sz w:val="28"/>
                <w:szCs w:val="28"/>
                <w:lang w:val="uk-UA"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bl>
            <w:tblPr>
              <w:tblW w:w="0" w:type="auto"/>
              <w:tblInd w:w="6" w:type="dxa"/>
              <w:tblCellMar>
                <w:top w:w="15" w:type="dxa"/>
                <w:left w:w="15" w:type="dxa"/>
                <w:bottom w:w="15" w:type="dxa"/>
                <w:right w:w="15" w:type="dxa"/>
              </w:tblCellMar>
              <w:tblLook w:val="00A0"/>
            </w:tblPr>
            <w:tblGrid>
              <w:gridCol w:w="7091"/>
            </w:tblGrid>
            <w:tr w:rsidR="00163FEE" w:rsidRPr="00854654">
              <w:trPr>
                <w:trHeight w:val="429"/>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Комплекс електронейроміографічний комп'ютерний M-TEST ONE-8 EP(з викликаними потенціалами та шаховим патерном) на базі комп'ютерної техніки </w:t>
                  </w:r>
                </w:p>
              </w:tc>
            </w:tr>
          </w:tbl>
          <w:p w:rsidR="00163FEE" w:rsidRPr="00854654" w:rsidRDefault="00163FEE" w:rsidP="00FB1554">
            <w:pPr>
              <w:jc w:val="both"/>
              <w:rPr>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tbl>
            <w:tblPr>
              <w:tblW w:w="0" w:type="auto"/>
              <w:tblInd w:w="6" w:type="dxa"/>
              <w:tblCellMar>
                <w:top w:w="15" w:type="dxa"/>
                <w:left w:w="15" w:type="dxa"/>
                <w:bottom w:w="15" w:type="dxa"/>
                <w:right w:w="15" w:type="dxa"/>
              </w:tblCellMar>
              <w:tblLook w:val="00A0"/>
            </w:tblPr>
            <w:tblGrid>
              <w:gridCol w:w="1290"/>
            </w:tblGrid>
            <w:tr w:rsidR="00163FEE" w:rsidRPr="00854654">
              <w:trPr>
                <w:trHeight w:val="255"/>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497 000,00</w:t>
                  </w:r>
                </w:p>
              </w:tc>
            </w:tr>
          </w:tbl>
          <w:p w:rsidR="00163FEE" w:rsidRPr="00854654" w:rsidRDefault="00163FEE" w:rsidP="00FB1554">
            <w:pPr>
              <w:jc w:val="both"/>
              <w:rPr>
                <w:sz w:val="24"/>
                <w:szCs w:val="24"/>
                <w:lang w:val="uk-UA" w:eastAsia="uk-UA"/>
              </w:rPr>
            </w:pPr>
          </w:p>
        </w:tc>
      </w:tr>
      <w:tr w:rsidR="00163FEE" w:rsidRPr="008546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163FEE" w:rsidRPr="00854654" w:rsidRDefault="00163FEE" w:rsidP="00FB1554">
            <w:pPr>
              <w:jc w:val="both"/>
              <w:rPr>
                <w:sz w:val="24"/>
                <w:szCs w:val="24"/>
                <w:lang w:val="uk-UA" w:eastAsia="uk-UA"/>
              </w:rPr>
            </w:pPr>
            <w:r w:rsidRPr="00854654">
              <w:rPr>
                <w:color w:val="000000"/>
                <w:sz w:val="28"/>
                <w:szCs w:val="28"/>
                <w:lang w:val="uk-UA" w:eastAsia="uk-UA"/>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bl>
            <w:tblPr>
              <w:tblW w:w="0" w:type="auto"/>
              <w:tblInd w:w="6" w:type="dxa"/>
              <w:tblCellMar>
                <w:top w:w="15" w:type="dxa"/>
                <w:left w:w="15" w:type="dxa"/>
                <w:bottom w:w="15" w:type="dxa"/>
                <w:right w:w="15" w:type="dxa"/>
              </w:tblCellMar>
              <w:tblLook w:val="00A0"/>
            </w:tblPr>
            <w:tblGrid>
              <w:gridCol w:w="7091"/>
            </w:tblGrid>
            <w:tr w:rsidR="00163FEE" w:rsidRPr="00854654">
              <w:trPr>
                <w:trHeight w:val="648"/>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Монітор пацієнта WelchAllyn з комплектуючими (без зарядного пристрою),</w:t>
                  </w:r>
                </w:p>
              </w:tc>
            </w:tr>
          </w:tbl>
          <w:p w:rsidR="00163FEE" w:rsidRPr="00854654" w:rsidRDefault="00163FEE" w:rsidP="00FB1554">
            <w:pPr>
              <w:jc w:val="both"/>
              <w:rPr>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tbl>
            <w:tblPr>
              <w:tblW w:w="0" w:type="auto"/>
              <w:tblInd w:w="6" w:type="dxa"/>
              <w:tblCellMar>
                <w:top w:w="15" w:type="dxa"/>
                <w:left w:w="15" w:type="dxa"/>
                <w:bottom w:w="15" w:type="dxa"/>
                <w:right w:w="15" w:type="dxa"/>
              </w:tblCellMar>
              <w:tblLook w:val="00A0"/>
            </w:tblPr>
            <w:tblGrid>
              <w:gridCol w:w="1150"/>
            </w:tblGrid>
            <w:tr w:rsidR="00163FEE" w:rsidRPr="00854654">
              <w:trPr>
                <w:trHeight w:val="255"/>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81 918,50</w:t>
                  </w:r>
                </w:p>
              </w:tc>
            </w:tr>
          </w:tbl>
          <w:p w:rsidR="00163FEE" w:rsidRPr="00854654" w:rsidRDefault="00163FEE" w:rsidP="00FB1554">
            <w:pPr>
              <w:jc w:val="both"/>
              <w:rPr>
                <w:sz w:val="24"/>
                <w:szCs w:val="24"/>
                <w:lang w:val="uk-UA" w:eastAsia="uk-UA"/>
              </w:rPr>
            </w:pPr>
          </w:p>
        </w:tc>
      </w:tr>
      <w:tr w:rsidR="00163FEE" w:rsidRPr="008546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163FEE" w:rsidRPr="00854654" w:rsidRDefault="00163FEE" w:rsidP="00FB1554">
            <w:pPr>
              <w:jc w:val="both"/>
              <w:rPr>
                <w:sz w:val="24"/>
                <w:szCs w:val="24"/>
                <w:lang w:val="uk-UA" w:eastAsia="uk-UA"/>
              </w:rPr>
            </w:pPr>
            <w:r w:rsidRPr="00854654">
              <w:rPr>
                <w:color w:val="000000"/>
                <w:sz w:val="28"/>
                <w:szCs w:val="28"/>
                <w:lang w:val="uk-UA" w:eastAsia="uk-UA"/>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bl>
            <w:tblPr>
              <w:tblW w:w="0" w:type="auto"/>
              <w:tblInd w:w="6" w:type="dxa"/>
              <w:tblCellMar>
                <w:top w:w="15" w:type="dxa"/>
                <w:left w:w="15" w:type="dxa"/>
                <w:bottom w:w="15" w:type="dxa"/>
                <w:right w:w="15" w:type="dxa"/>
              </w:tblCellMar>
              <w:tblLook w:val="00A0"/>
            </w:tblPr>
            <w:tblGrid>
              <w:gridCol w:w="3789"/>
            </w:tblGrid>
            <w:tr w:rsidR="00163FEE" w:rsidRPr="00854654">
              <w:trPr>
                <w:trHeight w:val="304"/>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Реабілітаційний комплекс РК-1</w:t>
                  </w:r>
                </w:p>
              </w:tc>
            </w:tr>
          </w:tbl>
          <w:p w:rsidR="00163FEE" w:rsidRPr="00854654" w:rsidRDefault="00163FEE" w:rsidP="00FB1554">
            <w:pPr>
              <w:jc w:val="both"/>
              <w:rPr>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tbl>
            <w:tblPr>
              <w:tblW w:w="0" w:type="auto"/>
              <w:tblInd w:w="6" w:type="dxa"/>
              <w:tblCellMar>
                <w:top w:w="15" w:type="dxa"/>
                <w:left w:w="15" w:type="dxa"/>
                <w:bottom w:w="15" w:type="dxa"/>
                <w:right w:w="15" w:type="dxa"/>
              </w:tblCellMar>
              <w:tblLook w:val="00A0"/>
            </w:tblPr>
            <w:tblGrid>
              <w:gridCol w:w="1290"/>
            </w:tblGrid>
            <w:tr w:rsidR="00163FEE" w:rsidRPr="00854654">
              <w:trPr>
                <w:trHeight w:val="255"/>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120 877,90</w:t>
                  </w:r>
                </w:p>
              </w:tc>
            </w:tr>
          </w:tbl>
          <w:p w:rsidR="00163FEE" w:rsidRPr="00854654" w:rsidRDefault="00163FEE" w:rsidP="00FB1554">
            <w:pPr>
              <w:jc w:val="both"/>
              <w:rPr>
                <w:sz w:val="24"/>
                <w:szCs w:val="24"/>
                <w:lang w:val="uk-UA" w:eastAsia="uk-UA"/>
              </w:rPr>
            </w:pPr>
          </w:p>
        </w:tc>
      </w:tr>
      <w:tr w:rsidR="00163FEE" w:rsidRPr="008546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163FEE" w:rsidRPr="00854654" w:rsidRDefault="00163FEE" w:rsidP="00FB1554">
            <w:pPr>
              <w:jc w:val="both"/>
              <w:rPr>
                <w:sz w:val="24"/>
                <w:szCs w:val="24"/>
                <w:lang w:val="uk-UA" w:eastAsia="uk-UA"/>
              </w:rPr>
            </w:pPr>
            <w:r w:rsidRPr="00854654">
              <w:rPr>
                <w:color w:val="000000"/>
                <w:sz w:val="28"/>
                <w:szCs w:val="28"/>
                <w:lang w:val="uk-UA" w:eastAsia="uk-UA"/>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bl>
            <w:tblPr>
              <w:tblW w:w="0" w:type="auto"/>
              <w:tblInd w:w="6" w:type="dxa"/>
              <w:tblCellMar>
                <w:top w:w="15" w:type="dxa"/>
                <w:left w:w="15" w:type="dxa"/>
                <w:bottom w:w="15" w:type="dxa"/>
                <w:right w:w="15" w:type="dxa"/>
              </w:tblCellMar>
              <w:tblLook w:val="00A0"/>
            </w:tblPr>
            <w:tblGrid>
              <w:gridCol w:w="6147"/>
            </w:tblGrid>
            <w:tr w:rsidR="00163FEE" w:rsidRPr="00854654">
              <w:trPr>
                <w:trHeight w:val="304"/>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Тренажер універсальний стіл реабілітаційний СР-1</w:t>
                  </w:r>
                </w:p>
              </w:tc>
            </w:tr>
          </w:tbl>
          <w:p w:rsidR="00163FEE" w:rsidRPr="00854654" w:rsidRDefault="00163FEE" w:rsidP="00FB1554">
            <w:pPr>
              <w:jc w:val="both"/>
              <w:rPr>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tbl>
            <w:tblPr>
              <w:tblW w:w="0" w:type="auto"/>
              <w:tblInd w:w="6" w:type="dxa"/>
              <w:tblCellMar>
                <w:top w:w="15" w:type="dxa"/>
                <w:left w:w="15" w:type="dxa"/>
                <w:bottom w:w="15" w:type="dxa"/>
                <w:right w:w="15" w:type="dxa"/>
              </w:tblCellMar>
              <w:tblLook w:val="00A0"/>
            </w:tblPr>
            <w:tblGrid>
              <w:gridCol w:w="1150"/>
            </w:tblGrid>
            <w:tr w:rsidR="00163FEE" w:rsidRPr="00854654">
              <w:trPr>
                <w:trHeight w:val="255"/>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39 643,50</w:t>
                  </w:r>
                </w:p>
              </w:tc>
            </w:tr>
          </w:tbl>
          <w:p w:rsidR="00163FEE" w:rsidRPr="00854654" w:rsidRDefault="00163FEE" w:rsidP="00FB1554">
            <w:pPr>
              <w:jc w:val="both"/>
              <w:rPr>
                <w:sz w:val="24"/>
                <w:szCs w:val="24"/>
                <w:lang w:val="uk-UA" w:eastAsia="uk-UA"/>
              </w:rPr>
            </w:pPr>
          </w:p>
        </w:tc>
      </w:tr>
      <w:tr w:rsidR="00163FEE" w:rsidRPr="008546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163FEE" w:rsidRPr="00854654" w:rsidRDefault="00163FEE" w:rsidP="00FB1554">
            <w:pPr>
              <w:jc w:val="both"/>
              <w:rPr>
                <w:sz w:val="24"/>
                <w:szCs w:val="24"/>
                <w:lang w:val="uk-UA" w:eastAsia="uk-UA"/>
              </w:rPr>
            </w:pPr>
            <w:r w:rsidRPr="00854654">
              <w:rPr>
                <w:color w:val="000000"/>
                <w:sz w:val="28"/>
                <w:szCs w:val="28"/>
                <w:lang w:val="uk-UA" w:eastAsia="uk-UA"/>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bl>
            <w:tblPr>
              <w:tblW w:w="0" w:type="auto"/>
              <w:tblInd w:w="6" w:type="dxa"/>
              <w:tblCellMar>
                <w:top w:w="15" w:type="dxa"/>
                <w:left w:w="15" w:type="dxa"/>
                <w:bottom w:w="15" w:type="dxa"/>
                <w:right w:w="15" w:type="dxa"/>
              </w:tblCellMar>
              <w:tblLook w:val="00A0"/>
            </w:tblPr>
            <w:tblGrid>
              <w:gridCol w:w="6693"/>
            </w:tblGrid>
            <w:tr w:rsidR="00163FEE" w:rsidRPr="006863BF">
              <w:trPr>
                <w:trHeight w:val="304"/>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Стіл масажний трьохсекційний з гідропідйомом СМГ-3</w:t>
                  </w:r>
                </w:p>
              </w:tc>
            </w:tr>
          </w:tbl>
          <w:p w:rsidR="00163FEE" w:rsidRPr="00854654" w:rsidRDefault="00163FEE" w:rsidP="00FB1554">
            <w:pPr>
              <w:jc w:val="both"/>
              <w:rPr>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tbl>
            <w:tblPr>
              <w:tblW w:w="0" w:type="auto"/>
              <w:tblInd w:w="6" w:type="dxa"/>
              <w:tblCellMar>
                <w:top w:w="15" w:type="dxa"/>
                <w:left w:w="15" w:type="dxa"/>
                <w:bottom w:w="15" w:type="dxa"/>
                <w:right w:w="15" w:type="dxa"/>
              </w:tblCellMar>
              <w:tblLook w:val="00A0"/>
            </w:tblPr>
            <w:tblGrid>
              <w:gridCol w:w="1150"/>
            </w:tblGrid>
            <w:tr w:rsidR="00163FEE" w:rsidRPr="00854654">
              <w:trPr>
                <w:trHeight w:val="255"/>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82 347,20</w:t>
                  </w:r>
                </w:p>
              </w:tc>
            </w:tr>
          </w:tbl>
          <w:p w:rsidR="00163FEE" w:rsidRPr="00854654" w:rsidRDefault="00163FEE" w:rsidP="00FB1554">
            <w:pPr>
              <w:jc w:val="both"/>
              <w:rPr>
                <w:sz w:val="24"/>
                <w:szCs w:val="24"/>
                <w:lang w:val="uk-UA" w:eastAsia="uk-UA"/>
              </w:rPr>
            </w:pPr>
          </w:p>
        </w:tc>
      </w:tr>
      <w:tr w:rsidR="00163FEE" w:rsidRPr="008546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163FEE" w:rsidRPr="00854654" w:rsidRDefault="00163FEE" w:rsidP="00FB1554">
            <w:pPr>
              <w:jc w:val="both"/>
              <w:rPr>
                <w:sz w:val="24"/>
                <w:szCs w:val="24"/>
                <w:lang w:val="uk-UA" w:eastAsia="uk-UA"/>
              </w:rPr>
            </w:pPr>
            <w:r w:rsidRPr="00854654">
              <w:rPr>
                <w:color w:val="000000"/>
                <w:sz w:val="28"/>
                <w:szCs w:val="28"/>
                <w:lang w:val="uk-UA" w:eastAsia="uk-UA"/>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bl>
            <w:tblPr>
              <w:tblW w:w="0" w:type="auto"/>
              <w:tblInd w:w="6" w:type="dxa"/>
              <w:tblCellMar>
                <w:top w:w="15" w:type="dxa"/>
                <w:left w:w="15" w:type="dxa"/>
                <w:bottom w:w="15" w:type="dxa"/>
                <w:right w:w="15" w:type="dxa"/>
              </w:tblCellMar>
              <w:tblLook w:val="00A0"/>
            </w:tblPr>
            <w:tblGrid>
              <w:gridCol w:w="5852"/>
            </w:tblGrid>
            <w:tr w:rsidR="00163FEE" w:rsidRPr="00854654">
              <w:trPr>
                <w:trHeight w:val="305"/>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Стіл масажний Войта-Бобата з електропідйомом</w:t>
                  </w:r>
                </w:p>
              </w:tc>
            </w:tr>
          </w:tbl>
          <w:p w:rsidR="00163FEE" w:rsidRPr="00854654" w:rsidRDefault="00163FEE" w:rsidP="00FB1554">
            <w:pPr>
              <w:jc w:val="both"/>
              <w:rPr>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tbl>
            <w:tblPr>
              <w:tblW w:w="0" w:type="auto"/>
              <w:tblInd w:w="6" w:type="dxa"/>
              <w:tblCellMar>
                <w:top w:w="15" w:type="dxa"/>
                <w:left w:w="15" w:type="dxa"/>
                <w:bottom w:w="15" w:type="dxa"/>
                <w:right w:w="15" w:type="dxa"/>
              </w:tblCellMar>
              <w:tblLook w:val="00A0"/>
            </w:tblPr>
            <w:tblGrid>
              <w:gridCol w:w="1290"/>
            </w:tblGrid>
            <w:tr w:rsidR="00163FEE" w:rsidRPr="00854654">
              <w:trPr>
                <w:trHeight w:val="255"/>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164 972,60</w:t>
                  </w:r>
                </w:p>
              </w:tc>
            </w:tr>
          </w:tbl>
          <w:p w:rsidR="00163FEE" w:rsidRPr="00854654" w:rsidRDefault="00163FEE" w:rsidP="00FB1554">
            <w:pPr>
              <w:jc w:val="both"/>
              <w:rPr>
                <w:sz w:val="24"/>
                <w:szCs w:val="24"/>
                <w:lang w:val="uk-UA" w:eastAsia="uk-UA"/>
              </w:rPr>
            </w:pPr>
          </w:p>
        </w:tc>
      </w:tr>
      <w:tr w:rsidR="00163FEE" w:rsidRPr="008546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163FEE" w:rsidRPr="00854654" w:rsidRDefault="00163FEE" w:rsidP="00FB1554">
            <w:pPr>
              <w:jc w:val="both"/>
              <w:rPr>
                <w:sz w:val="24"/>
                <w:szCs w:val="24"/>
                <w:lang w:val="uk-UA" w:eastAsia="uk-UA"/>
              </w:rPr>
            </w:pPr>
            <w:r w:rsidRPr="00854654">
              <w:rPr>
                <w:color w:val="000000"/>
                <w:sz w:val="28"/>
                <w:szCs w:val="28"/>
                <w:lang w:val="uk-UA" w:eastAsia="uk-UA"/>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bl>
            <w:tblPr>
              <w:tblW w:w="0" w:type="auto"/>
              <w:tblInd w:w="6" w:type="dxa"/>
              <w:tblCellMar>
                <w:top w:w="15" w:type="dxa"/>
                <w:left w:w="15" w:type="dxa"/>
                <w:bottom w:w="15" w:type="dxa"/>
                <w:right w:w="15" w:type="dxa"/>
              </w:tblCellMar>
              <w:tblLook w:val="00A0"/>
            </w:tblPr>
            <w:tblGrid>
              <w:gridCol w:w="7049"/>
            </w:tblGrid>
            <w:tr w:rsidR="00163FEE" w:rsidRPr="006863BF">
              <w:trPr>
                <w:trHeight w:val="360"/>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Пристрій для реабілітації MOTOmed loop.la для ніг та рук,</w:t>
                  </w:r>
                </w:p>
              </w:tc>
            </w:tr>
          </w:tbl>
          <w:p w:rsidR="00163FEE" w:rsidRPr="00854654" w:rsidRDefault="00163FEE" w:rsidP="00FB1554">
            <w:pPr>
              <w:jc w:val="both"/>
              <w:rPr>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tbl>
            <w:tblPr>
              <w:tblW w:w="0" w:type="auto"/>
              <w:tblInd w:w="6" w:type="dxa"/>
              <w:tblCellMar>
                <w:top w:w="15" w:type="dxa"/>
                <w:left w:w="15" w:type="dxa"/>
                <w:bottom w:w="15" w:type="dxa"/>
                <w:right w:w="15" w:type="dxa"/>
              </w:tblCellMar>
              <w:tblLook w:val="00A0"/>
            </w:tblPr>
            <w:tblGrid>
              <w:gridCol w:w="1290"/>
            </w:tblGrid>
            <w:tr w:rsidR="00163FEE" w:rsidRPr="00854654">
              <w:trPr>
                <w:trHeight w:val="255"/>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299 485,00</w:t>
                  </w:r>
                </w:p>
              </w:tc>
            </w:tr>
          </w:tbl>
          <w:p w:rsidR="00163FEE" w:rsidRPr="00854654" w:rsidRDefault="00163FEE" w:rsidP="00FB1554">
            <w:pPr>
              <w:jc w:val="both"/>
              <w:rPr>
                <w:sz w:val="24"/>
                <w:szCs w:val="24"/>
                <w:lang w:val="uk-UA" w:eastAsia="uk-UA"/>
              </w:rPr>
            </w:pPr>
          </w:p>
        </w:tc>
      </w:tr>
      <w:tr w:rsidR="00163FEE" w:rsidRPr="008546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163FEE" w:rsidRPr="00854654" w:rsidRDefault="00163FEE" w:rsidP="00FB1554">
            <w:pPr>
              <w:jc w:val="both"/>
              <w:rPr>
                <w:sz w:val="24"/>
                <w:szCs w:val="24"/>
                <w:lang w:val="uk-UA" w:eastAsia="uk-UA"/>
              </w:rPr>
            </w:pPr>
            <w:r w:rsidRPr="00854654">
              <w:rPr>
                <w:color w:val="000000"/>
                <w:sz w:val="28"/>
                <w:szCs w:val="28"/>
                <w:lang w:val="uk-UA" w:eastAsia="uk-UA"/>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bl>
            <w:tblPr>
              <w:tblW w:w="0" w:type="auto"/>
              <w:tblInd w:w="6" w:type="dxa"/>
              <w:tblCellMar>
                <w:top w:w="15" w:type="dxa"/>
                <w:left w:w="15" w:type="dxa"/>
                <w:bottom w:w="15" w:type="dxa"/>
                <w:right w:w="15" w:type="dxa"/>
              </w:tblCellMar>
              <w:tblLook w:val="00A0"/>
            </w:tblPr>
            <w:tblGrid>
              <w:gridCol w:w="7091"/>
            </w:tblGrid>
            <w:tr w:rsidR="00163FEE" w:rsidRPr="00854654">
              <w:trPr>
                <w:trHeight w:val="592"/>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Багатофункціональний реабілітаційний комплекс КОЛІЗ Трак 60У,</w:t>
                  </w:r>
                </w:p>
              </w:tc>
            </w:tr>
          </w:tbl>
          <w:p w:rsidR="00163FEE" w:rsidRPr="00854654" w:rsidRDefault="00163FEE" w:rsidP="00FB1554">
            <w:pPr>
              <w:jc w:val="both"/>
              <w:rPr>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tbl>
            <w:tblPr>
              <w:tblW w:w="0" w:type="auto"/>
              <w:tblInd w:w="6" w:type="dxa"/>
              <w:tblCellMar>
                <w:top w:w="15" w:type="dxa"/>
                <w:left w:w="15" w:type="dxa"/>
                <w:bottom w:w="15" w:type="dxa"/>
                <w:right w:w="15" w:type="dxa"/>
              </w:tblCellMar>
              <w:tblLook w:val="00A0"/>
            </w:tblPr>
            <w:tblGrid>
              <w:gridCol w:w="1500"/>
            </w:tblGrid>
            <w:tr w:rsidR="00163FEE" w:rsidRPr="00854654">
              <w:trPr>
                <w:trHeight w:val="255"/>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1 206 171,00</w:t>
                  </w:r>
                </w:p>
              </w:tc>
            </w:tr>
          </w:tbl>
          <w:p w:rsidR="00163FEE" w:rsidRPr="00854654" w:rsidRDefault="00163FEE" w:rsidP="00FB1554">
            <w:pPr>
              <w:jc w:val="both"/>
              <w:rPr>
                <w:sz w:val="24"/>
                <w:szCs w:val="24"/>
                <w:lang w:val="uk-UA" w:eastAsia="uk-UA"/>
              </w:rPr>
            </w:pPr>
          </w:p>
        </w:tc>
      </w:tr>
      <w:tr w:rsidR="00163FEE" w:rsidRPr="008546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163FEE" w:rsidRPr="00854654" w:rsidRDefault="00163FEE" w:rsidP="00FB1554">
            <w:pPr>
              <w:jc w:val="both"/>
              <w:rPr>
                <w:sz w:val="24"/>
                <w:szCs w:val="24"/>
                <w:lang w:val="uk-UA" w:eastAsia="uk-UA"/>
              </w:rPr>
            </w:pPr>
            <w:r w:rsidRPr="00854654">
              <w:rPr>
                <w:color w:val="000000"/>
                <w:sz w:val="28"/>
                <w:szCs w:val="28"/>
                <w:lang w:val="uk-UA" w:eastAsia="uk-UA"/>
              </w:rPr>
              <w:t>1.10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bl>
            <w:tblPr>
              <w:tblW w:w="0" w:type="auto"/>
              <w:tblInd w:w="6" w:type="dxa"/>
              <w:tblCellMar>
                <w:top w:w="15" w:type="dxa"/>
                <w:left w:w="15" w:type="dxa"/>
                <w:bottom w:w="15" w:type="dxa"/>
                <w:right w:w="15" w:type="dxa"/>
              </w:tblCellMar>
              <w:tblLook w:val="00A0"/>
            </w:tblPr>
            <w:tblGrid>
              <w:gridCol w:w="4882"/>
            </w:tblGrid>
            <w:tr w:rsidR="00163FEE" w:rsidRPr="00854654">
              <w:trPr>
                <w:trHeight w:val="289"/>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Апарат для реабілітації руки SY-HRO6E</w:t>
                  </w:r>
                </w:p>
              </w:tc>
            </w:tr>
          </w:tbl>
          <w:p w:rsidR="00163FEE" w:rsidRPr="00854654" w:rsidRDefault="00163FEE" w:rsidP="00FB1554">
            <w:pPr>
              <w:jc w:val="both"/>
              <w:rPr>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tbl>
            <w:tblPr>
              <w:tblW w:w="0" w:type="auto"/>
              <w:tblInd w:w="6" w:type="dxa"/>
              <w:tblCellMar>
                <w:top w:w="15" w:type="dxa"/>
                <w:left w:w="15" w:type="dxa"/>
                <w:bottom w:w="15" w:type="dxa"/>
                <w:right w:w="15" w:type="dxa"/>
              </w:tblCellMar>
              <w:tblLook w:val="00A0"/>
            </w:tblPr>
            <w:tblGrid>
              <w:gridCol w:w="1290"/>
            </w:tblGrid>
            <w:tr w:rsidR="00163FEE" w:rsidRPr="00854654">
              <w:trPr>
                <w:trHeight w:val="255"/>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365 667,00</w:t>
                  </w:r>
                </w:p>
              </w:tc>
            </w:tr>
          </w:tbl>
          <w:p w:rsidR="00163FEE" w:rsidRPr="00854654" w:rsidRDefault="00163FEE" w:rsidP="00FB1554">
            <w:pPr>
              <w:jc w:val="both"/>
              <w:rPr>
                <w:sz w:val="24"/>
                <w:szCs w:val="24"/>
                <w:lang w:val="uk-UA" w:eastAsia="uk-UA"/>
              </w:rPr>
            </w:pPr>
          </w:p>
        </w:tc>
      </w:tr>
      <w:tr w:rsidR="00163FEE" w:rsidRPr="008546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163FEE" w:rsidRPr="00854654" w:rsidRDefault="00163FEE" w:rsidP="00FB1554">
            <w:pPr>
              <w:jc w:val="both"/>
              <w:rPr>
                <w:sz w:val="24"/>
                <w:szCs w:val="24"/>
                <w:lang w:val="uk-UA" w:eastAsia="uk-UA"/>
              </w:rPr>
            </w:pPr>
            <w:r w:rsidRPr="00854654">
              <w:rPr>
                <w:color w:val="000000"/>
                <w:sz w:val="28"/>
                <w:szCs w:val="28"/>
                <w:lang w:val="uk-UA" w:eastAsia="uk-UA"/>
              </w:rPr>
              <w:t>1.11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bl>
            <w:tblPr>
              <w:tblW w:w="0" w:type="auto"/>
              <w:tblInd w:w="6" w:type="dxa"/>
              <w:tblCellMar>
                <w:top w:w="15" w:type="dxa"/>
                <w:left w:w="15" w:type="dxa"/>
                <w:bottom w:w="15" w:type="dxa"/>
                <w:right w:w="15" w:type="dxa"/>
              </w:tblCellMar>
              <w:tblLook w:val="00A0"/>
            </w:tblPr>
            <w:tblGrid>
              <w:gridCol w:w="4809"/>
            </w:tblGrid>
            <w:tr w:rsidR="00163FEE" w:rsidRPr="00854654">
              <w:trPr>
                <w:trHeight w:val="274"/>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Pr>
                      <w:color w:val="000000"/>
                      <w:sz w:val="28"/>
                      <w:szCs w:val="28"/>
                      <w:lang w:val="uk-UA" w:eastAsia="uk-UA"/>
                    </w:rPr>
                    <w:t xml:space="preserve">Вертикалізатор </w:t>
                  </w:r>
                  <w:r w:rsidRPr="00854654">
                    <w:rPr>
                      <w:color w:val="000000"/>
                      <w:sz w:val="28"/>
                      <w:szCs w:val="28"/>
                      <w:lang w:val="uk-UA" w:eastAsia="uk-UA"/>
                    </w:rPr>
                    <w:t>Ізі</w:t>
                  </w:r>
                  <w:r>
                    <w:rPr>
                      <w:color w:val="000000"/>
                      <w:sz w:val="28"/>
                      <w:szCs w:val="28"/>
                      <w:lang w:val="uk-UA" w:eastAsia="uk-UA"/>
                    </w:rPr>
                    <w:t xml:space="preserve"> </w:t>
                  </w:r>
                  <w:r w:rsidRPr="00854654">
                    <w:rPr>
                      <w:color w:val="000000"/>
                      <w:sz w:val="28"/>
                      <w:szCs w:val="28"/>
                      <w:lang w:val="uk-UA" w:eastAsia="uk-UA"/>
                    </w:rPr>
                    <w:t>Стенд</w:t>
                  </w:r>
                  <w:r>
                    <w:rPr>
                      <w:color w:val="000000"/>
                      <w:sz w:val="28"/>
                      <w:szCs w:val="28"/>
                      <w:lang w:val="uk-UA" w:eastAsia="uk-UA"/>
                    </w:rPr>
                    <w:t xml:space="preserve"> </w:t>
                  </w:r>
                  <w:r w:rsidRPr="00854654">
                    <w:rPr>
                      <w:color w:val="000000"/>
                      <w:sz w:val="28"/>
                      <w:szCs w:val="28"/>
                      <w:lang w:val="uk-UA" w:eastAsia="uk-UA"/>
                    </w:rPr>
                    <w:t>Глайдерлардж</w:t>
                  </w:r>
                </w:p>
              </w:tc>
            </w:tr>
          </w:tbl>
          <w:p w:rsidR="00163FEE" w:rsidRPr="00854654" w:rsidRDefault="00163FEE" w:rsidP="00FB1554">
            <w:pPr>
              <w:jc w:val="both"/>
              <w:rPr>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tbl>
            <w:tblPr>
              <w:tblW w:w="0" w:type="auto"/>
              <w:tblInd w:w="6" w:type="dxa"/>
              <w:tblCellMar>
                <w:top w:w="15" w:type="dxa"/>
                <w:left w:w="15" w:type="dxa"/>
                <w:bottom w:w="15" w:type="dxa"/>
                <w:right w:w="15" w:type="dxa"/>
              </w:tblCellMar>
              <w:tblLook w:val="00A0"/>
            </w:tblPr>
            <w:tblGrid>
              <w:gridCol w:w="1290"/>
            </w:tblGrid>
            <w:tr w:rsidR="00163FEE" w:rsidRPr="00854654">
              <w:trPr>
                <w:trHeight w:val="255"/>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533 974,00</w:t>
                  </w:r>
                </w:p>
              </w:tc>
            </w:tr>
          </w:tbl>
          <w:p w:rsidR="00163FEE" w:rsidRPr="00854654" w:rsidRDefault="00163FEE" w:rsidP="00FB1554">
            <w:pPr>
              <w:jc w:val="both"/>
              <w:rPr>
                <w:sz w:val="24"/>
                <w:szCs w:val="24"/>
                <w:lang w:val="uk-UA" w:eastAsia="uk-UA"/>
              </w:rPr>
            </w:pPr>
          </w:p>
        </w:tc>
      </w:tr>
      <w:tr w:rsidR="00163FEE" w:rsidRPr="008546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163FEE" w:rsidRPr="00854654" w:rsidRDefault="00163FEE" w:rsidP="00FB1554">
            <w:pPr>
              <w:jc w:val="both"/>
              <w:rPr>
                <w:sz w:val="24"/>
                <w:szCs w:val="24"/>
                <w:lang w:val="uk-UA" w:eastAsia="uk-UA"/>
              </w:rPr>
            </w:pPr>
            <w:r w:rsidRPr="00854654">
              <w:rPr>
                <w:color w:val="000000"/>
                <w:sz w:val="28"/>
                <w:szCs w:val="28"/>
                <w:lang w:val="uk-UA" w:eastAsia="uk-UA"/>
              </w:rPr>
              <w:t>1.12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tbl>
            <w:tblPr>
              <w:tblW w:w="0" w:type="auto"/>
              <w:tblInd w:w="6" w:type="dxa"/>
              <w:tblCellMar>
                <w:top w:w="15" w:type="dxa"/>
                <w:left w:w="15" w:type="dxa"/>
                <w:bottom w:w="15" w:type="dxa"/>
                <w:right w:w="15" w:type="dxa"/>
              </w:tblCellMar>
              <w:tblLook w:val="00A0"/>
            </w:tblPr>
            <w:tblGrid>
              <w:gridCol w:w="1738"/>
            </w:tblGrid>
            <w:tr w:rsidR="00163FEE" w:rsidRPr="00854654">
              <w:trPr>
                <w:trHeight w:val="283"/>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Ноутбук Acer </w:t>
                  </w:r>
                </w:p>
              </w:tc>
            </w:tr>
          </w:tbl>
          <w:p w:rsidR="00163FEE" w:rsidRPr="00854654" w:rsidRDefault="00163FEE" w:rsidP="00FB1554">
            <w:pPr>
              <w:jc w:val="both"/>
              <w:rPr>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tbl>
            <w:tblPr>
              <w:tblW w:w="0" w:type="auto"/>
              <w:tblInd w:w="6" w:type="dxa"/>
              <w:tblCellMar>
                <w:top w:w="15" w:type="dxa"/>
                <w:left w:w="15" w:type="dxa"/>
                <w:bottom w:w="15" w:type="dxa"/>
                <w:right w:w="15" w:type="dxa"/>
              </w:tblCellMar>
              <w:tblLook w:val="00A0"/>
            </w:tblPr>
            <w:tblGrid>
              <w:gridCol w:w="1150"/>
            </w:tblGrid>
            <w:tr w:rsidR="00163FEE" w:rsidRPr="00854654">
              <w:trPr>
                <w:trHeight w:val="255"/>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23 300,00</w:t>
                  </w:r>
                </w:p>
              </w:tc>
            </w:tr>
          </w:tbl>
          <w:p w:rsidR="00163FEE" w:rsidRPr="00854654" w:rsidRDefault="00163FEE" w:rsidP="00FB1554">
            <w:pPr>
              <w:jc w:val="both"/>
              <w:rPr>
                <w:sz w:val="24"/>
                <w:szCs w:val="24"/>
                <w:lang w:val="uk-UA" w:eastAsia="uk-UA"/>
              </w:rPr>
            </w:pPr>
          </w:p>
        </w:tc>
      </w:tr>
      <w:tr w:rsidR="00163FEE" w:rsidRPr="008546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163FEE" w:rsidRPr="00854654" w:rsidRDefault="00163FEE" w:rsidP="00FB1554">
            <w:pPr>
              <w:jc w:val="both"/>
              <w:rPr>
                <w:sz w:val="24"/>
                <w:szCs w:val="24"/>
                <w:lang w:val="uk-UA" w:eastAsia="uk-UA"/>
              </w:rPr>
            </w:pPr>
            <w:r w:rsidRPr="00854654">
              <w:rPr>
                <w:color w:val="000000"/>
                <w:sz w:val="28"/>
                <w:szCs w:val="28"/>
                <w:lang w:val="uk-UA" w:eastAsia="uk-UA"/>
              </w:rPr>
              <w:t>1.13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tbl>
            <w:tblPr>
              <w:tblW w:w="0" w:type="auto"/>
              <w:tblInd w:w="6" w:type="dxa"/>
              <w:tblCellMar>
                <w:top w:w="15" w:type="dxa"/>
                <w:left w:w="15" w:type="dxa"/>
                <w:bottom w:w="15" w:type="dxa"/>
                <w:right w:w="15" w:type="dxa"/>
              </w:tblCellMar>
              <w:tblLook w:val="00A0"/>
            </w:tblPr>
            <w:tblGrid>
              <w:gridCol w:w="6892"/>
            </w:tblGrid>
            <w:tr w:rsidR="00163FEE" w:rsidRPr="006863BF">
              <w:trPr>
                <w:trHeight w:val="287"/>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Багатофункіональний пристрій Canon i-SENSYS X 1440i,</w:t>
                  </w:r>
                </w:p>
              </w:tc>
            </w:tr>
          </w:tbl>
          <w:p w:rsidR="00163FEE" w:rsidRPr="00854654" w:rsidRDefault="00163FEE" w:rsidP="00FB1554">
            <w:pPr>
              <w:jc w:val="both"/>
              <w:rPr>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tbl>
            <w:tblPr>
              <w:tblW w:w="0" w:type="auto"/>
              <w:tblInd w:w="6" w:type="dxa"/>
              <w:tblCellMar>
                <w:top w:w="15" w:type="dxa"/>
                <w:left w:w="15" w:type="dxa"/>
                <w:bottom w:w="15" w:type="dxa"/>
                <w:right w:w="15" w:type="dxa"/>
              </w:tblCellMar>
              <w:tblLook w:val="00A0"/>
            </w:tblPr>
            <w:tblGrid>
              <w:gridCol w:w="1150"/>
            </w:tblGrid>
            <w:tr w:rsidR="00163FEE" w:rsidRPr="00854654">
              <w:trPr>
                <w:trHeight w:val="255"/>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22 600,00</w:t>
                  </w:r>
                </w:p>
              </w:tc>
            </w:tr>
          </w:tbl>
          <w:p w:rsidR="00163FEE" w:rsidRPr="00854654" w:rsidRDefault="00163FEE" w:rsidP="00FB1554">
            <w:pPr>
              <w:jc w:val="both"/>
              <w:rPr>
                <w:sz w:val="24"/>
                <w:szCs w:val="24"/>
                <w:lang w:val="uk-UA" w:eastAsia="uk-UA"/>
              </w:rPr>
            </w:pPr>
          </w:p>
        </w:tc>
      </w:tr>
      <w:tr w:rsidR="00163FEE" w:rsidRPr="008546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163FEE" w:rsidRPr="00854654" w:rsidRDefault="00163FEE" w:rsidP="00FB1554">
            <w:pPr>
              <w:jc w:val="both"/>
              <w:rPr>
                <w:sz w:val="24"/>
                <w:szCs w:val="24"/>
                <w:lang w:val="uk-UA" w:eastAsia="uk-UA"/>
              </w:rPr>
            </w:pPr>
            <w:r w:rsidRPr="00854654">
              <w:rPr>
                <w:color w:val="000000"/>
                <w:sz w:val="28"/>
                <w:szCs w:val="28"/>
                <w:lang w:val="uk-UA" w:eastAsia="uk-UA"/>
              </w:rPr>
              <w:t>1.14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tbl>
            <w:tblPr>
              <w:tblW w:w="0" w:type="auto"/>
              <w:tblInd w:w="6" w:type="dxa"/>
              <w:tblCellMar>
                <w:top w:w="15" w:type="dxa"/>
                <w:left w:w="15" w:type="dxa"/>
                <w:bottom w:w="15" w:type="dxa"/>
                <w:right w:w="15" w:type="dxa"/>
              </w:tblCellMar>
              <w:tblLook w:val="00A0"/>
            </w:tblPr>
            <w:tblGrid>
              <w:gridCol w:w="7091"/>
            </w:tblGrid>
            <w:tr w:rsidR="00163FEE" w:rsidRPr="006863BF">
              <w:trPr>
                <w:trHeight w:val="628"/>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Аналізатор біохімічний автоматичний ERBA XL-640 без ISE, комплект // XL-640 without ISE,</w:t>
                  </w:r>
                </w:p>
              </w:tc>
            </w:tr>
          </w:tbl>
          <w:p w:rsidR="00163FEE" w:rsidRPr="00854654" w:rsidRDefault="00163FEE" w:rsidP="00FB1554">
            <w:pPr>
              <w:jc w:val="both"/>
              <w:rPr>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tbl>
            <w:tblPr>
              <w:tblW w:w="0" w:type="auto"/>
              <w:tblInd w:w="6" w:type="dxa"/>
              <w:tblCellMar>
                <w:top w:w="15" w:type="dxa"/>
                <w:left w:w="15" w:type="dxa"/>
                <w:bottom w:w="15" w:type="dxa"/>
                <w:right w:w="15" w:type="dxa"/>
              </w:tblCellMar>
              <w:tblLook w:val="00A0"/>
            </w:tblPr>
            <w:tblGrid>
              <w:gridCol w:w="1500"/>
            </w:tblGrid>
            <w:tr w:rsidR="00163FEE" w:rsidRPr="00854654">
              <w:trPr>
                <w:trHeight w:val="255"/>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1 756 857,02</w:t>
                  </w:r>
                </w:p>
              </w:tc>
            </w:tr>
          </w:tbl>
          <w:p w:rsidR="00163FEE" w:rsidRPr="00854654" w:rsidRDefault="00163FEE" w:rsidP="00FB1554">
            <w:pPr>
              <w:jc w:val="both"/>
              <w:rPr>
                <w:sz w:val="24"/>
                <w:szCs w:val="24"/>
                <w:lang w:val="uk-UA" w:eastAsia="uk-UA"/>
              </w:rPr>
            </w:pPr>
          </w:p>
        </w:tc>
      </w:tr>
      <w:tr w:rsidR="00163FEE" w:rsidRPr="008546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163FEE" w:rsidRPr="00854654" w:rsidRDefault="00163FEE" w:rsidP="00FB1554">
            <w:pPr>
              <w:jc w:val="both"/>
              <w:rPr>
                <w:sz w:val="24"/>
                <w:szCs w:val="24"/>
                <w:lang w:val="uk-UA" w:eastAsia="uk-UA"/>
              </w:rPr>
            </w:pPr>
            <w:r w:rsidRPr="00854654">
              <w:rPr>
                <w:color w:val="000000"/>
                <w:sz w:val="28"/>
                <w:szCs w:val="28"/>
                <w:lang w:val="uk-UA" w:eastAsia="uk-UA"/>
              </w:rPr>
              <w:t>1.15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tbl>
            <w:tblPr>
              <w:tblW w:w="0" w:type="auto"/>
              <w:tblInd w:w="6" w:type="dxa"/>
              <w:tblCellMar>
                <w:top w:w="15" w:type="dxa"/>
                <w:left w:w="15" w:type="dxa"/>
                <w:bottom w:w="15" w:type="dxa"/>
                <w:right w:w="15" w:type="dxa"/>
              </w:tblCellMar>
              <w:tblLook w:val="00A0"/>
            </w:tblPr>
            <w:tblGrid>
              <w:gridCol w:w="4971"/>
            </w:tblGrid>
            <w:tr w:rsidR="00163FEE" w:rsidRPr="00854654">
              <w:trPr>
                <w:trHeight w:val="317"/>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Аналізатор сечі Лаура, комплект // Laura,</w:t>
                  </w:r>
                </w:p>
              </w:tc>
            </w:tr>
          </w:tbl>
          <w:p w:rsidR="00163FEE" w:rsidRPr="00854654" w:rsidRDefault="00163FEE" w:rsidP="00FB1554">
            <w:pPr>
              <w:jc w:val="both"/>
              <w:rPr>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tbl>
            <w:tblPr>
              <w:tblW w:w="0" w:type="auto"/>
              <w:tblInd w:w="6" w:type="dxa"/>
              <w:tblCellMar>
                <w:top w:w="15" w:type="dxa"/>
                <w:left w:w="15" w:type="dxa"/>
                <w:bottom w:w="15" w:type="dxa"/>
                <w:right w:w="15" w:type="dxa"/>
              </w:tblCellMar>
              <w:tblLook w:val="00A0"/>
            </w:tblPr>
            <w:tblGrid>
              <w:gridCol w:w="1150"/>
            </w:tblGrid>
            <w:tr w:rsidR="00163FEE" w:rsidRPr="00854654">
              <w:trPr>
                <w:trHeight w:val="255"/>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76 058,83</w:t>
                  </w:r>
                </w:p>
              </w:tc>
            </w:tr>
          </w:tbl>
          <w:p w:rsidR="00163FEE" w:rsidRPr="00854654" w:rsidRDefault="00163FEE" w:rsidP="00FB1554">
            <w:pPr>
              <w:jc w:val="both"/>
              <w:rPr>
                <w:sz w:val="24"/>
                <w:szCs w:val="24"/>
                <w:lang w:val="uk-UA" w:eastAsia="uk-UA"/>
              </w:rPr>
            </w:pPr>
          </w:p>
        </w:tc>
      </w:tr>
      <w:tr w:rsidR="00163FEE" w:rsidRPr="008546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1.16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tbl>
            <w:tblPr>
              <w:tblW w:w="0" w:type="auto"/>
              <w:tblInd w:w="6" w:type="dxa"/>
              <w:tblCellMar>
                <w:top w:w="15" w:type="dxa"/>
                <w:left w:w="15" w:type="dxa"/>
                <w:bottom w:w="15" w:type="dxa"/>
                <w:right w:w="15" w:type="dxa"/>
              </w:tblCellMar>
              <w:tblLook w:val="00A0"/>
            </w:tblPr>
            <w:tblGrid>
              <w:gridCol w:w="1268"/>
            </w:tblGrid>
            <w:tr w:rsidR="00163FEE" w:rsidRPr="00854654">
              <w:trPr>
                <w:trHeight w:val="317"/>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Тренажер </w:t>
                  </w:r>
                </w:p>
              </w:tc>
            </w:tr>
          </w:tbl>
          <w:p w:rsidR="00163FEE" w:rsidRPr="00854654" w:rsidRDefault="00163FEE" w:rsidP="00FB1554">
            <w:pPr>
              <w:jc w:val="both"/>
              <w:rPr>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163FEE" w:rsidRPr="00854654" w:rsidRDefault="00163FEE" w:rsidP="00FB1554">
            <w:pPr>
              <w:jc w:val="both"/>
              <w:rPr>
                <w:sz w:val="24"/>
                <w:szCs w:val="24"/>
                <w:lang w:val="uk-UA" w:eastAsia="uk-UA"/>
              </w:rPr>
            </w:pPr>
            <w:r w:rsidRPr="00854654">
              <w:rPr>
                <w:color w:val="000000"/>
                <w:sz w:val="28"/>
                <w:szCs w:val="28"/>
                <w:lang w:val="uk-UA" w:eastAsia="uk-UA"/>
              </w:rPr>
              <w:t>21 000,00</w:t>
            </w:r>
          </w:p>
        </w:tc>
      </w:tr>
      <w:tr w:rsidR="00163FEE" w:rsidRPr="008546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1.17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tbl>
            <w:tblPr>
              <w:tblW w:w="0" w:type="auto"/>
              <w:tblInd w:w="6" w:type="dxa"/>
              <w:tblCellMar>
                <w:top w:w="15" w:type="dxa"/>
                <w:left w:w="15" w:type="dxa"/>
                <w:bottom w:w="15" w:type="dxa"/>
                <w:right w:w="15" w:type="dxa"/>
              </w:tblCellMar>
              <w:tblLook w:val="00A0"/>
            </w:tblPr>
            <w:tblGrid>
              <w:gridCol w:w="4384"/>
            </w:tblGrid>
            <w:tr w:rsidR="00163FEE" w:rsidRPr="00854654">
              <w:trPr>
                <w:trHeight w:val="291"/>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МВ "Електродерматом ДК.717.2.02"</w:t>
                  </w:r>
                </w:p>
              </w:tc>
            </w:tr>
          </w:tbl>
          <w:p w:rsidR="00163FEE" w:rsidRPr="00854654" w:rsidRDefault="00163FEE" w:rsidP="00FB1554">
            <w:pPr>
              <w:jc w:val="both"/>
              <w:rPr>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tbl>
            <w:tblPr>
              <w:tblW w:w="0" w:type="auto"/>
              <w:tblInd w:w="6" w:type="dxa"/>
              <w:tblCellMar>
                <w:top w:w="15" w:type="dxa"/>
                <w:left w:w="15" w:type="dxa"/>
                <w:bottom w:w="15" w:type="dxa"/>
                <w:right w:w="15" w:type="dxa"/>
              </w:tblCellMar>
              <w:tblLook w:val="00A0"/>
            </w:tblPr>
            <w:tblGrid>
              <w:gridCol w:w="1150"/>
            </w:tblGrid>
            <w:tr w:rsidR="00163FEE" w:rsidRPr="00854654">
              <w:trPr>
                <w:trHeight w:val="255"/>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79 000,00</w:t>
                  </w:r>
                </w:p>
              </w:tc>
            </w:tr>
          </w:tbl>
          <w:p w:rsidR="00163FEE" w:rsidRPr="00854654" w:rsidRDefault="00163FEE" w:rsidP="00FB1554">
            <w:pPr>
              <w:jc w:val="both"/>
              <w:rPr>
                <w:sz w:val="24"/>
                <w:szCs w:val="24"/>
                <w:lang w:val="uk-UA" w:eastAsia="uk-UA"/>
              </w:rPr>
            </w:pPr>
          </w:p>
        </w:tc>
      </w:tr>
      <w:tr w:rsidR="00163FEE" w:rsidRPr="008546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1.18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tbl>
            <w:tblPr>
              <w:tblW w:w="0" w:type="auto"/>
              <w:tblInd w:w="6" w:type="dxa"/>
              <w:tblCellMar>
                <w:top w:w="15" w:type="dxa"/>
                <w:left w:w="15" w:type="dxa"/>
                <w:bottom w:w="15" w:type="dxa"/>
                <w:right w:w="15" w:type="dxa"/>
              </w:tblCellMar>
              <w:tblLook w:val="00A0"/>
            </w:tblPr>
            <w:tblGrid>
              <w:gridCol w:w="7091"/>
            </w:tblGrid>
            <w:tr w:rsidR="00163FEE" w:rsidRPr="00854654">
              <w:trPr>
                <w:trHeight w:val="366"/>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Лабораторна система очистки води (ІІ-го класу) Crystal EX DoubleFlow/Pure </w:t>
                  </w:r>
                </w:p>
              </w:tc>
            </w:tr>
          </w:tbl>
          <w:p w:rsidR="00163FEE" w:rsidRPr="00854654" w:rsidRDefault="00163FEE" w:rsidP="00FB1554">
            <w:pPr>
              <w:jc w:val="both"/>
              <w:rPr>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tbl>
            <w:tblPr>
              <w:tblW w:w="0" w:type="auto"/>
              <w:tblInd w:w="6" w:type="dxa"/>
              <w:tblCellMar>
                <w:top w:w="15" w:type="dxa"/>
                <w:left w:w="15" w:type="dxa"/>
                <w:bottom w:w="15" w:type="dxa"/>
                <w:right w:w="15" w:type="dxa"/>
              </w:tblCellMar>
              <w:tblLook w:val="00A0"/>
            </w:tblPr>
            <w:tblGrid>
              <w:gridCol w:w="1290"/>
            </w:tblGrid>
            <w:tr w:rsidR="00163FEE" w:rsidRPr="00854654">
              <w:trPr>
                <w:trHeight w:val="255"/>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195 627,21</w:t>
                  </w:r>
                </w:p>
              </w:tc>
            </w:tr>
          </w:tbl>
          <w:p w:rsidR="00163FEE" w:rsidRPr="00854654" w:rsidRDefault="00163FEE" w:rsidP="00FB1554">
            <w:pPr>
              <w:jc w:val="both"/>
              <w:rPr>
                <w:sz w:val="24"/>
                <w:szCs w:val="24"/>
                <w:lang w:val="uk-UA" w:eastAsia="uk-UA"/>
              </w:rPr>
            </w:pPr>
          </w:p>
        </w:tc>
      </w:tr>
      <w:tr w:rsidR="00163FEE" w:rsidRPr="008546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1.19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tbl>
            <w:tblPr>
              <w:tblW w:w="0" w:type="auto"/>
              <w:tblInd w:w="6" w:type="dxa"/>
              <w:tblCellMar>
                <w:top w:w="15" w:type="dxa"/>
                <w:left w:w="15" w:type="dxa"/>
                <w:bottom w:w="15" w:type="dxa"/>
                <w:right w:w="15" w:type="dxa"/>
              </w:tblCellMar>
              <w:tblLook w:val="00A0"/>
            </w:tblPr>
            <w:tblGrid>
              <w:gridCol w:w="5979"/>
            </w:tblGrid>
            <w:tr w:rsidR="00163FEE" w:rsidRPr="006863BF">
              <w:trPr>
                <w:trHeight w:val="277"/>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Пральна машина HooverH-wash&amp;dry 500 14+9 kg,</w:t>
                  </w:r>
                </w:p>
              </w:tc>
            </w:tr>
          </w:tbl>
          <w:p w:rsidR="00163FEE" w:rsidRPr="00854654" w:rsidRDefault="00163FEE" w:rsidP="00FB1554">
            <w:pPr>
              <w:jc w:val="both"/>
              <w:rPr>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tbl>
            <w:tblPr>
              <w:tblW w:w="0" w:type="auto"/>
              <w:tblInd w:w="6" w:type="dxa"/>
              <w:tblCellMar>
                <w:top w:w="15" w:type="dxa"/>
                <w:left w:w="15" w:type="dxa"/>
                <w:bottom w:w="15" w:type="dxa"/>
                <w:right w:w="15" w:type="dxa"/>
              </w:tblCellMar>
              <w:tblLook w:val="00A0"/>
            </w:tblPr>
            <w:tblGrid>
              <w:gridCol w:w="1150"/>
            </w:tblGrid>
            <w:tr w:rsidR="00163FEE" w:rsidRPr="00854654">
              <w:trPr>
                <w:trHeight w:val="255"/>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26 000,00</w:t>
                  </w:r>
                </w:p>
              </w:tc>
            </w:tr>
          </w:tbl>
          <w:p w:rsidR="00163FEE" w:rsidRPr="00854654" w:rsidRDefault="00163FEE" w:rsidP="00FB1554">
            <w:pPr>
              <w:jc w:val="both"/>
              <w:rPr>
                <w:sz w:val="24"/>
                <w:szCs w:val="24"/>
                <w:lang w:val="uk-UA" w:eastAsia="uk-UA"/>
              </w:rPr>
            </w:pPr>
          </w:p>
        </w:tc>
      </w:tr>
      <w:tr w:rsidR="00163FEE" w:rsidRPr="008546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tbl>
            <w:tblPr>
              <w:tblW w:w="0" w:type="auto"/>
              <w:tblInd w:w="6" w:type="dxa"/>
              <w:tblCellMar>
                <w:top w:w="15" w:type="dxa"/>
                <w:left w:w="15" w:type="dxa"/>
                <w:bottom w:w="15" w:type="dxa"/>
                <w:right w:w="15" w:type="dxa"/>
              </w:tblCellMar>
              <w:tblLook w:val="00A0"/>
            </w:tblPr>
            <w:tblGrid>
              <w:gridCol w:w="3986"/>
            </w:tblGrid>
            <w:tr w:rsidR="00163FEE" w:rsidRPr="00854654">
              <w:trPr>
                <w:trHeight w:val="337"/>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Пральна машина Hisense 10.5 kg,</w:t>
                  </w:r>
                </w:p>
              </w:tc>
            </w:tr>
          </w:tbl>
          <w:p w:rsidR="00163FEE" w:rsidRPr="00854654" w:rsidRDefault="00163FEE" w:rsidP="00FB1554">
            <w:pPr>
              <w:jc w:val="both"/>
              <w:rPr>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tbl>
            <w:tblPr>
              <w:tblW w:w="0" w:type="auto"/>
              <w:tblInd w:w="6" w:type="dxa"/>
              <w:tblCellMar>
                <w:top w:w="15" w:type="dxa"/>
                <w:left w:w="15" w:type="dxa"/>
                <w:bottom w:w="15" w:type="dxa"/>
                <w:right w:w="15" w:type="dxa"/>
              </w:tblCellMar>
              <w:tblLook w:val="00A0"/>
            </w:tblPr>
            <w:tblGrid>
              <w:gridCol w:w="1150"/>
            </w:tblGrid>
            <w:tr w:rsidR="00163FEE" w:rsidRPr="00854654">
              <w:trPr>
                <w:trHeight w:val="255"/>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24 000,00</w:t>
                  </w:r>
                </w:p>
              </w:tc>
            </w:tr>
          </w:tbl>
          <w:p w:rsidR="00163FEE" w:rsidRPr="00854654" w:rsidRDefault="00163FEE" w:rsidP="00FB1554">
            <w:pPr>
              <w:jc w:val="both"/>
              <w:rPr>
                <w:sz w:val="24"/>
                <w:szCs w:val="24"/>
                <w:lang w:val="uk-UA" w:eastAsia="uk-UA"/>
              </w:rPr>
            </w:pPr>
          </w:p>
        </w:tc>
      </w:tr>
      <w:tr w:rsidR="00163FEE" w:rsidRPr="008546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1.21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tbl>
            <w:tblPr>
              <w:tblW w:w="0" w:type="auto"/>
              <w:tblInd w:w="6" w:type="dxa"/>
              <w:tblCellMar>
                <w:top w:w="15" w:type="dxa"/>
                <w:left w:w="15" w:type="dxa"/>
                <w:bottom w:w="15" w:type="dxa"/>
                <w:right w:w="15" w:type="dxa"/>
              </w:tblCellMar>
              <w:tblLook w:val="00A0"/>
            </w:tblPr>
            <w:tblGrid>
              <w:gridCol w:w="3803"/>
            </w:tblGrid>
            <w:tr w:rsidR="00163FEE" w:rsidRPr="00854654">
              <w:trPr>
                <w:trHeight w:val="303"/>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Монітор Philipsintellivue MP-70</w:t>
                  </w:r>
                </w:p>
              </w:tc>
            </w:tr>
          </w:tbl>
          <w:p w:rsidR="00163FEE" w:rsidRPr="00854654" w:rsidRDefault="00163FEE" w:rsidP="00FB1554">
            <w:pPr>
              <w:jc w:val="both"/>
              <w:rPr>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tbl>
            <w:tblPr>
              <w:tblW w:w="0" w:type="auto"/>
              <w:tblInd w:w="6" w:type="dxa"/>
              <w:tblCellMar>
                <w:top w:w="15" w:type="dxa"/>
                <w:left w:w="15" w:type="dxa"/>
                <w:bottom w:w="15" w:type="dxa"/>
                <w:right w:w="15" w:type="dxa"/>
              </w:tblCellMar>
              <w:tblLook w:val="00A0"/>
            </w:tblPr>
            <w:tblGrid>
              <w:gridCol w:w="1150"/>
            </w:tblGrid>
            <w:tr w:rsidR="00163FEE" w:rsidRPr="00854654">
              <w:trPr>
                <w:trHeight w:val="255"/>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22 500,00</w:t>
                  </w:r>
                </w:p>
              </w:tc>
            </w:tr>
          </w:tbl>
          <w:p w:rsidR="00163FEE" w:rsidRPr="00854654" w:rsidRDefault="00163FEE" w:rsidP="00FB1554">
            <w:pPr>
              <w:jc w:val="both"/>
              <w:rPr>
                <w:sz w:val="24"/>
                <w:szCs w:val="24"/>
                <w:lang w:val="uk-UA" w:eastAsia="uk-UA"/>
              </w:rPr>
            </w:pPr>
          </w:p>
        </w:tc>
      </w:tr>
      <w:tr w:rsidR="00163FEE" w:rsidRPr="008546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1.22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tbl>
            <w:tblPr>
              <w:tblW w:w="0" w:type="auto"/>
              <w:tblInd w:w="6" w:type="dxa"/>
              <w:tblCellMar>
                <w:top w:w="15" w:type="dxa"/>
                <w:left w:w="15" w:type="dxa"/>
                <w:bottom w:w="15" w:type="dxa"/>
                <w:right w:w="15" w:type="dxa"/>
              </w:tblCellMar>
              <w:tblLook w:val="00A0"/>
            </w:tblPr>
            <w:tblGrid>
              <w:gridCol w:w="3873"/>
            </w:tblGrid>
            <w:tr w:rsidR="00163FEE" w:rsidRPr="00854654">
              <w:trPr>
                <w:trHeight w:val="304"/>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Монітор Philipsintellivue MP-70,</w:t>
                  </w:r>
                </w:p>
              </w:tc>
            </w:tr>
          </w:tbl>
          <w:p w:rsidR="00163FEE" w:rsidRPr="00854654" w:rsidRDefault="00163FEE" w:rsidP="00FB1554">
            <w:pPr>
              <w:jc w:val="both"/>
              <w:rPr>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tbl>
            <w:tblPr>
              <w:tblW w:w="0" w:type="auto"/>
              <w:tblInd w:w="6" w:type="dxa"/>
              <w:tblCellMar>
                <w:top w:w="15" w:type="dxa"/>
                <w:left w:w="15" w:type="dxa"/>
                <w:bottom w:w="15" w:type="dxa"/>
                <w:right w:w="15" w:type="dxa"/>
              </w:tblCellMar>
              <w:tblLook w:val="00A0"/>
            </w:tblPr>
            <w:tblGrid>
              <w:gridCol w:w="1150"/>
            </w:tblGrid>
            <w:tr w:rsidR="00163FEE" w:rsidRPr="00854654">
              <w:trPr>
                <w:trHeight w:val="255"/>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22 500,00</w:t>
                  </w:r>
                </w:p>
              </w:tc>
            </w:tr>
          </w:tbl>
          <w:p w:rsidR="00163FEE" w:rsidRPr="00854654" w:rsidRDefault="00163FEE" w:rsidP="00FB1554">
            <w:pPr>
              <w:jc w:val="both"/>
              <w:rPr>
                <w:sz w:val="24"/>
                <w:szCs w:val="24"/>
                <w:lang w:val="uk-UA" w:eastAsia="uk-UA"/>
              </w:rPr>
            </w:pPr>
          </w:p>
        </w:tc>
      </w:tr>
      <w:tr w:rsidR="00163FEE" w:rsidRPr="008546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1.23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tbl>
            <w:tblPr>
              <w:tblW w:w="0" w:type="auto"/>
              <w:tblInd w:w="6" w:type="dxa"/>
              <w:tblCellMar>
                <w:top w:w="15" w:type="dxa"/>
                <w:left w:w="15" w:type="dxa"/>
                <w:bottom w:w="15" w:type="dxa"/>
                <w:right w:w="15" w:type="dxa"/>
              </w:tblCellMar>
              <w:tblLook w:val="00A0"/>
            </w:tblPr>
            <w:tblGrid>
              <w:gridCol w:w="3873"/>
            </w:tblGrid>
            <w:tr w:rsidR="00163FEE" w:rsidRPr="00854654">
              <w:trPr>
                <w:trHeight w:val="276"/>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Монітор Philipsintellivue MP-70,</w:t>
                  </w:r>
                </w:p>
              </w:tc>
            </w:tr>
          </w:tbl>
          <w:p w:rsidR="00163FEE" w:rsidRPr="00854654" w:rsidRDefault="00163FEE" w:rsidP="00FB1554">
            <w:pPr>
              <w:jc w:val="both"/>
              <w:rPr>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tbl>
            <w:tblPr>
              <w:tblW w:w="0" w:type="auto"/>
              <w:tblInd w:w="6" w:type="dxa"/>
              <w:tblCellMar>
                <w:top w:w="15" w:type="dxa"/>
                <w:left w:w="15" w:type="dxa"/>
                <w:bottom w:w="15" w:type="dxa"/>
                <w:right w:w="15" w:type="dxa"/>
              </w:tblCellMar>
              <w:tblLook w:val="00A0"/>
            </w:tblPr>
            <w:tblGrid>
              <w:gridCol w:w="1150"/>
            </w:tblGrid>
            <w:tr w:rsidR="00163FEE" w:rsidRPr="00854654">
              <w:trPr>
                <w:trHeight w:val="255"/>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22 500,00</w:t>
                  </w:r>
                </w:p>
              </w:tc>
            </w:tr>
          </w:tbl>
          <w:p w:rsidR="00163FEE" w:rsidRPr="00854654" w:rsidRDefault="00163FEE" w:rsidP="00FB1554">
            <w:pPr>
              <w:jc w:val="both"/>
              <w:rPr>
                <w:sz w:val="24"/>
                <w:szCs w:val="24"/>
                <w:lang w:val="uk-UA" w:eastAsia="uk-UA"/>
              </w:rPr>
            </w:pPr>
          </w:p>
        </w:tc>
      </w:tr>
      <w:tr w:rsidR="00163FEE" w:rsidRPr="008546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1.24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tbl>
            <w:tblPr>
              <w:tblW w:w="0" w:type="auto"/>
              <w:tblInd w:w="6" w:type="dxa"/>
              <w:tblCellMar>
                <w:top w:w="15" w:type="dxa"/>
                <w:left w:w="15" w:type="dxa"/>
                <w:bottom w:w="15" w:type="dxa"/>
                <w:right w:w="15" w:type="dxa"/>
              </w:tblCellMar>
              <w:tblLook w:val="00A0"/>
            </w:tblPr>
            <w:tblGrid>
              <w:gridCol w:w="3873"/>
            </w:tblGrid>
            <w:tr w:rsidR="00163FEE" w:rsidRPr="00854654">
              <w:trPr>
                <w:trHeight w:val="272"/>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Монітор Philipsintellivue MP-70,</w:t>
                  </w:r>
                </w:p>
              </w:tc>
            </w:tr>
          </w:tbl>
          <w:p w:rsidR="00163FEE" w:rsidRPr="00854654" w:rsidRDefault="00163FEE" w:rsidP="00FB1554">
            <w:pPr>
              <w:jc w:val="both"/>
              <w:rPr>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163FEE" w:rsidRPr="00854654" w:rsidRDefault="00163FEE" w:rsidP="00FB1554">
            <w:pPr>
              <w:jc w:val="both"/>
              <w:rPr>
                <w:sz w:val="24"/>
                <w:szCs w:val="24"/>
                <w:lang w:val="uk-UA" w:eastAsia="uk-UA"/>
              </w:rPr>
            </w:pPr>
            <w:r w:rsidRPr="00854654">
              <w:rPr>
                <w:color w:val="000000"/>
                <w:sz w:val="28"/>
                <w:szCs w:val="28"/>
                <w:lang w:val="uk-UA" w:eastAsia="uk-UA"/>
              </w:rPr>
              <w:t>22500.00</w:t>
            </w:r>
          </w:p>
        </w:tc>
      </w:tr>
      <w:tr w:rsidR="00163FEE" w:rsidRPr="008546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1.25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tbl>
            <w:tblPr>
              <w:tblW w:w="0" w:type="auto"/>
              <w:tblInd w:w="6" w:type="dxa"/>
              <w:tblCellMar>
                <w:top w:w="15" w:type="dxa"/>
                <w:left w:w="15" w:type="dxa"/>
                <w:bottom w:w="15" w:type="dxa"/>
                <w:right w:w="15" w:type="dxa"/>
              </w:tblCellMar>
              <w:tblLook w:val="00A0"/>
            </w:tblPr>
            <w:tblGrid>
              <w:gridCol w:w="3803"/>
            </w:tblGrid>
            <w:tr w:rsidR="00163FEE" w:rsidRPr="00854654">
              <w:trPr>
                <w:trHeight w:val="303"/>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Монітор Philipsintellivue MP-70</w:t>
                  </w:r>
                </w:p>
              </w:tc>
            </w:tr>
          </w:tbl>
          <w:p w:rsidR="00163FEE" w:rsidRPr="00854654" w:rsidRDefault="00163FEE" w:rsidP="00FB1554">
            <w:pPr>
              <w:jc w:val="both"/>
              <w:rPr>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tbl>
            <w:tblPr>
              <w:tblW w:w="0" w:type="auto"/>
              <w:tblInd w:w="6" w:type="dxa"/>
              <w:tblCellMar>
                <w:top w:w="15" w:type="dxa"/>
                <w:left w:w="15" w:type="dxa"/>
                <w:bottom w:w="15" w:type="dxa"/>
                <w:right w:w="15" w:type="dxa"/>
              </w:tblCellMar>
              <w:tblLook w:val="00A0"/>
            </w:tblPr>
            <w:tblGrid>
              <w:gridCol w:w="1150"/>
            </w:tblGrid>
            <w:tr w:rsidR="00163FEE" w:rsidRPr="00854654">
              <w:trPr>
                <w:trHeight w:val="255"/>
              </w:trPr>
              <w:tc>
                <w:tcPr>
                  <w:tcW w:w="0" w:type="auto"/>
                  <w:tcBorders>
                    <w:top w:val="single" w:sz="6" w:space="0" w:color="E6E6E6"/>
                    <w:left w:val="single" w:sz="6" w:space="0" w:color="E6E6E6"/>
                    <w:bottom w:val="single" w:sz="6" w:space="0" w:color="E6E6E6"/>
                    <w:right w:val="single" w:sz="6" w:space="0" w:color="E6E6E6"/>
                  </w:tcBorders>
                  <w:tcMar>
                    <w:top w:w="0" w:type="dxa"/>
                    <w:left w:w="30" w:type="dxa"/>
                    <w:bottom w:w="0" w:type="dxa"/>
                    <w:right w:w="0"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22 500,00</w:t>
                  </w:r>
                </w:p>
              </w:tc>
            </w:tr>
          </w:tbl>
          <w:p w:rsidR="00163FEE" w:rsidRPr="00854654" w:rsidRDefault="00163FEE" w:rsidP="00FB1554">
            <w:pPr>
              <w:jc w:val="both"/>
              <w:rPr>
                <w:sz w:val="24"/>
                <w:szCs w:val="24"/>
                <w:lang w:val="uk-UA" w:eastAsia="uk-UA"/>
              </w:rPr>
            </w:pPr>
          </w:p>
        </w:tc>
      </w:tr>
      <w:tr w:rsidR="00163FEE" w:rsidRPr="008546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1.26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3FEE" w:rsidRPr="00854654" w:rsidRDefault="00163FEE" w:rsidP="00FB1554">
            <w:pPr>
              <w:jc w:val="both"/>
              <w:rPr>
                <w:sz w:val="24"/>
                <w:szCs w:val="24"/>
                <w:lang w:val="uk-UA" w:eastAsia="uk-UA"/>
              </w:rPr>
            </w:pPr>
            <w:r w:rsidRPr="00854654">
              <w:rPr>
                <w:color w:val="000000"/>
                <w:sz w:val="28"/>
                <w:szCs w:val="28"/>
                <w:lang w:val="uk-UA" w:eastAsia="uk-UA"/>
              </w:rPr>
              <w:t>Монітор Philipsintellivue MP-70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163FEE" w:rsidRPr="00854654" w:rsidRDefault="00163FEE" w:rsidP="00FB1554">
            <w:pPr>
              <w:jc w:val="both"/>
              <w:rPr>
                <w:sz w:val="24"/>
                <w:szCs w:val="24"/>
                <w:lang w:val="uk-UA" w:eastAsia="uk-UA"/>
              </w:rPr>
            </w:pPr>
            <w:r w:rsidRPr="00854654">
              <w:rPr>
                <w:color w:val="000000"/>
                <w:sz w:val="28"/>
                <w:szCs w:val="28"/>
                <w:lang w:val="uk-UA" w:eastAsia="uk-UA"/>
              </w:rPr>
              <w:t>22 500,00</w:t>
            </w:r>
          </w:p>
        </w:tc>
      </w:tr>
      <w:tr w:rsidR="00163FEE" w:rsidRPr="008546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3FEE" w:rsidRPr="00854654" w:rsidRDefault="00163FEE" w:rsidP="00FB1554">
            <w:pPr>
              <w:jc w:val="both"/>
              <w:rPr>
                <w:sz w:val="24"/>
                <w:szCs w:val="24"/>
                <w:lang w:val="uk-UA" w:eastAsia="uk-UA"/>
              </w:rPr>
            </w:pPr>
            <w:r w:rsidRPr="00854654">
              <w:rPr>
                <w:b/>
                <w:bCs/>
                <w:color w:val="000000"/>
                <w:sz w:val="28"/>
                <w:szCs w:val="28"/>
                <w:lang w:val="uk-UA"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3FEE" w:rsidRPr="00854654" w:rsidRDefault="00163FEE" w:rsidP="00FB1554">
            <w:pPr>
              <w:jc w:val="both"/>
              <w:rPr>
                <w:sz w:val="24"/>
                <w:szCs w:val="24"/>
                <w:lang w:val="uk-UA" w:eastAsia="uk-UA"/>
              </w:rPr>
            </w:pPr>
            <w:r w:rsidRPr="00854654">
              <w:rPr>
                <w:b/>
                <w:bCs/>
                <w:color w:val="000000"/>
                <w:sz w:val="28"/>
                <w:szCs w:val="28"/>
                <w:lang w:val="uk-UA" w:eastAsia="uk-UA"/>
              </w:rPr>
              <w:t>Малоцінні необоротні матеріальні активи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163FEE" w:rsidRPr="00854654" w:rsidRDefault="00163FEE" w:rsidP="00FB1554">
            <w:pPr>
              <w:jc w:val="both"/>
              <w:rPr>
                <w:sz w:val="24"/>
                <w:szCs w:val="24"/>
                <w:lang w:val="uk-UA" w:eastAsia="uk-UA"/>
              </w:rPr>
            </w:pPr>
            <w:r w:rsidRPr="00854654">
              <w:rPr>
                <w:b/>
                <w:bCs/>
                <w:color w:val="000000"/>
                <w:sz w:val="28"/>
                <w:szCs w:val="28"/>
                <w:lang w:val="uk-UA" w:eastAsia="uk-UA"/>
              </w:rPr>
              <w:t>661 160,00</w:t>
            </w:r>
          </w:p>
        </w:tc>
      </w:tr>
      <w:tr w:rsidR="00163FEE" w:rsidRPr="008546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3FEE" w:rsidRPr="00854654" w:rsidRDefault="00163FEE" w:rsidP="00FB1554">
            <w:pPr>
              <w:jc w:val="both"/>
              <w:rPr>
                <w:sz w:val="24"/>
                <w:szCs w:val="24"/>
                <w:lang w:val="uk-UA" w:eastAsia="uk-UA"/>
              </w:rPr>
            </w:pPr>
            <w:r w:rsidRPr="00854654">
              <w:rPr>
                <w:b/>
                <w:bCs/>
                <w:color w:val="000000"/>
                <w:sz w:val="28"/>
                <w:szCs w:val="28"/>
                <w:lang w:val="uk-UA"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3FEE" w:rsidRPr="00854654" w:rsidRDefault="00163FEE" w:rsidP="00FB1554">
            <w:pPr>
              <w:jc w:val="both"/>
              <w:rPr>
                <w:sz w:val="24"/>
                <w:szCs w:val="24"/>
                <w:lang w:val="uk-UA" w:eastAsia="uk-UA"/>
              </w:rPr>
            </w:pPr>
            <w:r w:rsidRPr="00854654">
              <w:rPr>
                <w:b/>
                <w:bCs/>
                <w:color w:val="000000"/>
                <w:sz w:val="28"/>
                <w:szCs w:val="28"/>
                <w:lang w:val="uk-UA" w:eastAsia="uk-UA"/>
              </w:rPr>
              <w:t>Малоцінні швидкозношувальні матеріальні активи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163FEE" w:rsidRPr="00854654" w:rsidRDefault="00163FEE" w:rsidP="00FB1554">
            <w:pPr>
              <w:jc w:val="both"/>
              <w:rPr>
                <w:sz w:val="24"/>
                <w:szCs w:val="24"/>
                <w:lang w:val="uk-UA" w:eastAsia="uk-UA"/>
              </w:rPr>
            </w:pPr>
            <w:r w:rsidRPr="00854654">
              <w:rPr>
                <w:b/>
                <w:bCs/>
                <w:color w:val="000000"/>
                <w:sz w:val="28"/>
                <w:szCs w:val="28"/>
                <w:lang w:val="uk-UA" w:eastAsia="uk-UA"/>
              </w:rPr>
              <w:t>44 036,13</w:t>
            </w:r>
          </w:p>
        </w:tc>
      </w:tr>
      <w:tr w:rsidR="00163FEE" w:rsidRPr="008546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3FEE" w:rsidRPr="00854654" w:rsidRDefault="00163FEE" w:rsidP="00FB1554">
            <w:pPr>
              <w:jc w:val="both"/>
              <w:rPr>
                <w:sz w:val="24"/>
                <w:szCs w:val="24"/>
                <w:lang w:val="uk-UA" w:eastAsia="uk-UA"/>
              </w:rPr>
            </w:pPr>
            <w:r w:rsidRPr="00854654">
              <w:rPr>
                <w:b/>
                <w:bCs/>
                <w:color w:val="000000"/>
                <w:sz w:val="28"/>
                <w:szCs w:val="28"/>
                <w:lang w:val="uk-UA"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3FEE" w:rsidRPr="00854654" w:rsidRDefault="00163FEE" w:rsidP="00FB1554">
            <w:pPr>
              <w:jc w:val="both"/>
              <w:rPr>
                <w:sz w:val="24"/>
                <w:szCs w:val="24"/>
                <w:lang w:val="uk-UA" w:eastAsia="uk-UA"/>
              </w:rPr>
            </w:pPr>
            <w:r w:rsidRPr="00854654">
              <w:rPr>
                <w:b/>
                <w:bCs/>
                <w:color w:val="000000"/>
                <w:sz w:val="28"/>
                <w:szCs w:val="28"/>
                <w:lang w:val="uk-UA" w:eastAsia="uk-UA"/>
              </w:rPr>
              <w:t>Медикаменти та медичні вироби, в т.ч.: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163FEE" w:rsidRPr="00854654" w:rsidRDefault="00163FEE" w:rsidP="00FB1554">
            <w:pPr>
              <w:jc w:val="both"/>
              <w:rPr>
                <w:sz w:val="24"/>
                <w:szCs w:val="24"/>
                <w:lang w:val="uk-UA" w:eastAsia="uk-UA"/>
              </w:rPr>
            </w:pPr>
            <w:r w:rsidRPr="00854654">
              <w:rPr>
                <w:b/>
                <w:bCs/>
                <w:color w:val="000000"/>
                <w:sz w:val="28"/>
                <w:szCs w:val="28"/>
                <w:lang w:val="uk-UA" w:eastAsia="uk-UA"/>
              </w:rPr>
              <w:t>2 240 616,57</w:t>
            </w:r>
          </w:p>
        </w:tc>
      </w:tr>
      <w:tr w:rsidR="00163FEE" w:rsidRPr="008546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Гуманітарна (благодійна) допомога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163FEE" w:rsidRPr="00854654" w:rsidRDefault="00163FEE" w:rsidP="00FB1554">
            <w:pPr>
              <w:jc w:val="both"/>
              <w:rPr>
                <w:sz w:val="24"/>
                <w:szCs w:val="24"/>
                <w:lang w:val="uk-UA" w:eastAsia="uk-UA"/>
              </w:rPr>
            </w:pPr>
            <w:r w:rsidRPr="00854654">
              <w:rPr>
                <w:color w:val="000000"/>
                <w:sz w:val="28"/>
                <w:szCs w:val="28"/>
                <w:lang w:val="uk-UA" w:eastAsia="uk-UA"/>
              </w:rPr>
              <w:t>2 118 851,71</w:t>
            </w:r>
          </w:p>
        </w:tc>
      </w:tr>
      <w:tr w:rsidR="00163FEE" w:rsidRPr="008546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Централізоване постачання  ( медикаменти  розхідні матеріали, продукти харчування).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163FEE" w:rsidRPr="00854654" w:rsidRDefault="00163FEE" w:rsidP="00FB1554">
            <w:pPr>
              <w:jc w:val="both"/>
              <w:rPr>
                <w:sz w:val="24"/>
                <w:szCs w:val="24"/>
                <w:lang w:val="uk-UA" w:eastAsia="uk-UA"/>
              </w:rPr>
            </w:pPr>
            <w:r w:rsidRPr="00854654">
              <w:rPr>
                <w:color w:val="000000"/>
                <w:sz w:val="28"/>
                <w:szCs w:val="28"/>
                <w:lang w:val="uk-UA" w:eastAsia="uk-UA"/>
              </w:rPr>
              <w:t>121 764,86</w:t>
            </w:r>
          </w:p>
        </w:tc>
      </w:tr>
      <w:tr w:rsidR="00163FEE" w:rsidRPr="008546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3FEE" w:rsidRPr="00854654" w:rsidRDefault="00163FEE" w:rsidP="00FB1554">
            <w:pPr>
              <w:jc w:val="both"/>
              <w:rPr>
                <w:sz w:val="24"/>
                <w:szCs w:val="24"/>
                <w:lang w:val="uk-UA" w:eastAsia="uk-UA"/>
              </w:rPr>
            </w:pPr>
            <w:r w:rsidRPr="00854654">
              <w:rPr>
                <w:b/>
                <w:bCs/>
                <w:color w:val="000000"/>
                <w:sz w:val="28"/>
                <w:szCs w:val="28"/>
                <w:lang w:val="uk-UA" w:eastAsia="uk-UA"/>
              </w:rPr>
              <w:t>Продукти харчування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163FEE" w:rsidRPr="00854654" w:rsidRDefault="00163FEE" w:rsidP="00FB1554">
            <w:pPr>
              <w:jc w:val="both"/>
              <w:rPr>
                <w:sz w:val="24"/>
                <w:szCs w:val="24"/>
                <w:lang w:val="uk-UA" w:eastAsia="uk-UA"/>
              </w:rPr>
            </w:pPr>
            <w:r w:rsidRPr="00854654">
              <w:rPr>
                <w:b/>
                <w:bCs/>
                <w:color w:val="000000"/>
                <w:sz w:val="28"/>
                <w:szCs w:val="28"/>
                <w:lang w:val="uk-UA" w:eastAsia="uk-UA"/>
              </w:rPr>
              <w:t>379 457,00</w:t>
            </w:r>
          </w:p>
        </w:tc>
      </w:tr>
      <w:tr w:rsidR="00163FEE" w:rsidRPr="008546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3FEE" w:rsidRPr="00854654" w:rsidRDefault="00163FEE" w:rsidP="00FB1554">
            <w:pPr>
              <w:jc w:val="both"/>
              <w:rPr>
                <w:sz w:val="24"/>
                <w:szCs w:val="24"/>
                <w:lang w:val="uk-UA" w:eastAsia="uk-UA"/>
              </w:rPr>
            </w:pPr>
            <w:r w:rsidRPr="00854654">
              <w:rPr>
                <w:color w:val="000000"/>
                <w:sz w:val="28"/>
                <w:szCs w:val="28"/>
                <w:lang w:val="uk-UA" w:eastAsia="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3FEE" w:rsidRPr="00854654" w:rsidRDefault="00163FEE" w:rsidP="00FB1554">
            <w:pPr>
              <w:jc w:val="both"/>
              <w:rPr>
                <w:sz w:val="24"/>
                <w:szCs w:val="24"/>
                <w:lang w:val="uk-UA" w:eastAsia="uk-UA"/>
              </w:rPr>
            </w:pPr>
            <w:r w:rsidRPr="00854654">
              <w:rPr>
                <w:b/>
                <w:bCs/>
                <w:color w:val="000000"/>
                <w:sz w:val="28"/>
                <w:szCs w:val="28"/>
                <w:lang w:val="uk-UA" w:eastAsia="uk-UA"/>
              </w:rPr>
              <w:t>Будівельні матеріали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163FEE" w:rsidRPr="00854654" w:rsidRDefault="00163FEE" w:rsidP="00FB1554">
            <w:pPr>
              <w:jc w:val="both"/>
              <w:rPr>
                <w:sz w:val="24"/>
                <w:szCs w:val="24"/>
                <w:lang w:val="uk-UA" w:eastAsia="uk-UA"/>
              </w:rPr>
            </w:pPr>
            <w:r w:rsidRPr="00854654">
              <w:rPr>
                <w:b/>
                <w:bCs/>
                <w:color w:val="000000"/>
                <w:sz w:val="28"/>
                <w:szCs w:val="28"/>
                <w:lang w:val="uk-UA" w:eastAsia="uk-UA"/>
              </w:rPr>
              <w:t>1852,00</w:t>
            </w:r>
          </w:p>
        </w:tc>
      </w:tr>
      <w:tr w:rsidR="00163FEE" w:rsidRPr="00854654">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163FEE" w:rsidRPr="00854654" w:rsidRDefault="00163FEE" w:rsidP="00FB1554">
            <w:pPr>
              <w:jc w:val="both"/>
              <w:rPr>
                <w:sz w:val="24"/>
                <w:szCs w:val="24"/>
                <w:lang w:val="uk-UA" w:eastAsia="uk-UA"/>
              </w:rPr>
            </w:pPr>
            <w:r w:rsidRPr="00854654">
              <w:rPr>
                <w:b/>
                <w:bCs/>
                <w:color w:val="000000"/>
                <w:sz w:val="28"/>
                <w:szCs w:val="28"/>
                <w:lang w:val="uk-UA" w:eastAsia="uk-UA"/>
              </w:rPr>
              <w:t>ВСЬОГО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3FEE" w:rsidRPr="00854654" w:rsidRDefault="00163FEE" w:rsidP="00FB1554">
            <w:pPr>
              <w:jc w:val="both"/>
              <w:rPr>
                <w:sz w:val="24"/>
                <w:szCs w:val="24"/>
                <w:lang w:val="uk-UA" w:eastAsia="uk-UA"/>
              </w:rPr>
            </w:pPr>
            <w:r w:rsidRPr="00854654">
              <w:rPr>
                <w:b/>
                <w:bCs/>
                <w:color w:val="000000"/>
                <w:sz w:val="28"/>
                <w:szCs w:val="28"/>
                <w:lang w:val="uk-UA" w:eastAsia="uk-UA"/>
              </w:rPr>
              <w:t>9 266137,06</w:t>
            </w:r>
          </w:p>
        </w:tc>
      </w:tr>
    </w:tbl>
    <w:p w:rsidR="00163FEE" w:rsidRDefault="00163FEE" w:rsidP="00FB1554">
      <w:pPr>
        <w:jc w:val="both"/>
        <w:rPr>
          <w:b/>
          <w:bCs/>
          <w:sz w:val="28"/>
          <w:szCs w:val="28"/>
          <w:lang w:val="uk-UA" w:eastAsia="en-US"/>
        </w:rPr>
      </w:pPr>
    </w:p>
    <w:p w:rsidR="00163FEE" w:rsidRDefault="00163FEE" w:rsidP="005B5348">
      <w:pPr>
        <w:ind w:firstLine="426"/>
        <w:jc w:val="both"/>
        <w:rPr>
          <w:b/>
          <w:bCs/>
          <w:sz w:val="28"/>
          <w:szCs w:val="28"/>
          <w:lang w:val="uk-UA"/>
        </w:rPr>
      </w:pPr>
      <w:r>
        <w:rPr>
          <w:b/>
          <w:bCs/>
          <w:sz w:val="28"/>
          <w:szCs w:val="28"/>
          <w:lang w:val="uk-UA"/>
        </w:rPr>
        <w:t>8. Діяльність лікарні на ІІ півріччя 2024 року буде направлена:</w:t>
      </w:r>
    </w:p>
    <w:p w:rsidR="00163FEE" w:rsidRDefault="00163FEE" w:rsidP="00FB1554">
      <w:pPr>
        <w:pStyle w:val="ListParagraph"/>
        <w:numPr>
          <w:ilvl w:val="0"/>
          <w:numId w:val="16"/>
        </w:numPr>
        <w:jc w:val="both"/>
        <w:rPr>
          <w:sz w:val="28"/>
          <w:szCs w:val="28"/>
          <w:lang w:val="uk-UA"/>
        </w:rPr>
      </w:pPr>
      <w:r>
        <w:rPr>
          <w:sz w:val="28"/>
          <w:szCs w:val="28"/>
          <w:lang w:val="uk-UA"/>
        </w:rPr>
        <w:t xml:space="preserve"> Підвищення якості та доступності надання медичної допомоги на вторинному рівні. </w:t>
      </w:r>
    </w:p>
    <w:p w:rsidR="00163FEE" w:rsidRDefault="00163FEE" w:rsidP="00FB1554">
      <w:pPr>
        <w:pStyle w:val="ListParagraph"/>
        <w:numPr>
          <w:ilvl w:val="0"/>
          <w:numId w:val="16"/>
        </w:numPr>
        <w:jc w:val="both"/>
        <w:rPr>
          <w:sz w:val="28"/>
          <w:szCs w:val="28"/>
          <w:lang w:val="uk-UA"/>
        </w:rPr>
      </w:pPr>
      <w:r>
        <w:rPr>
          <w:sz w:val="28"/>
          <w:szCs w:val="28"/>
          <w:lang w:val="uk-UA"/>
        </w:rPr>
        <w:t>Продовжувати тримати напрямок на забезпечення лікарні сучасним медичним обладнанням.</w:t>
      </w:r>
    </w:p>
    <w:p w:rsidR="00163FEE" w:rsidRDefault="00163FEE" w:rsidP="00FB1554">
      <w:pPr>
        <w:pStyle w:val="ListParagraph"/>
        <w:numPr>
          <w:ilvl w:val="0"/>
          <w:numId w:val="16"/>
        </w:numPr>
        <w:jc w:val="both"/>
        <w:rPr>
          <w:sz w:val="28"/>
          <w:szCs w:val="28"/>
          <w:lang w:val="uk-UA"/>
        </w:rPr>
      </w:pPr>
      <w:r>
        <w:rPr>
          <w:sz w:val="28"/>
          <w:szCs w:val="28"/>
          <w:lang w:val="uk-UA"/>
        </w:rPr>
        <w:t>Раціональне використання наявних кадрових, фінансових та матеріальних ресурсів.</w:t>
      </w:r>
    </w:p>
    <w:p w:rsidR="00163FEE" w:rsidRDefault="00163FEE" w:rsidP="00FB1554">
      <w:pPr>
        <w:pStyle w:val="ListParagraph"/>
        <w:numPr>
          <w:ilvl w:val="0"/>
          <w:numId w:val="16"/>
        </w:numPr>
        <w:jc w:val="both"/>
        <w:rPr>
          <w:sz w:val="28"/>
          <w:szCs w:val="28"/>
          <w:lang w:val="uk-UA"/>
        </w:rPr>
      </w:pPr>
      <w:r>
        <w:rPr>
          <w:sz w:val="28"/>
          <w:szCs w:val="28"/>
          <w:lang w:val="uk-UA"/>
        </w:rPr>
        <w:t>Удосконалення нормативно-правової бази.</w:t>
      </w:r>
    </w:p>
    <w:p w:rsidR="00163FEE" w:rsidRDefault="00163FEE" w:rsidP="00FB1554">
      <w:pPr>
        <w:pStyle w:val="ListParagraph"/>
        <w:numPr>
          <w:ilvl w:val="0"/>
          <w:numId w:val="16"/>
        </w:numPr>
        <w:jc w:val="both"/>
        <w:rPr>
          <w:sz w:val="28"/>
          <w:szCs w:val="28"/>
          <w:lang w:val="uk-UA"/>
        </w:rPr>
      </w:pPr>
      <w:r>
        <w:rPr>
          <w:sz w:val="28"/>
          <w:szCs w:val="28"/>
          <w:lang w:val="uk-UA"/>
        </w:rPr>
        <w:t>Продовження заходів направлених на раціональне використання ліжкового фонду, моніторинг виконання планових показників з внесенням відповідних коректив по їх покращенню.</w:t>
      </w:r>
    </w:p>
    <w:p w:rsidR="00163FEE" w:rsidRDefault="00163FEE" w:rsidP="00FB1554">
      <w:pPr>
        <w:pStyle w:val="ListParagraph"/>
        <w:numPr>
          <w:ilvl w:val="0"/>
          <w:numId w:val="16"/>
        </w:numPr>
        <w:jc w:val="both"/>
        <w:rPr>
          <w:sz w:val="28"/>
          <w:szCs w:val="28"/>
          <w:lang w:val="uk-UA"/>
        </w:rPr>
      </w:pPr>
      <w:r>
        <w:rPr>
          <w:sz w:val="28"/>
          <w:szCs w:val="28"/>
          <w:lang w:val="uk-UA"/>
        </w:rPr>
        <w:t>Удосконалення надання реабілітаційної  допомоги.</w:t>
      </w:r>
    </w:p>
    <w:p w:rsidR="00163FEE" w:rsidRDefault="00163FEE" w:rsidP="00FB1554">
      <w:pPr>
        <w:pStyle w:val="ListParagraph"/>
        <w:numPr>
          <w:ilvl w:val="0"/>
          <w:numId w:val="16"/>
        </w:numPr>
        <w:jc w:val="both"/>
        <w:rPr>
          <w:sz w:val="28"/>
          <w:szCs w:val="28"/>
          <w:lang w:val="uk-UA"/>
        </w:rPr>
      </w:pPr>
      <w:r>
        <w:rPr>
          <w:sz w:val="28"/>
          <w:szCs w:val="28"/>
          <w:lang w:val="uk-UA"/>
        </w:rPr>
        <w:t>Продовжити співпрацю з волонтерськими організаціями, закордонними партнерами.</w:t>
      </w:r>
    </w:p>
    <w:p w:rsidR="00163FEE" w:rsidRDefault="00163FEE" w:rsidP="00FB1554">
      <w:pPr>
        <w:pStyle w:val="ListParagraph"/>
        <w:numPr>
          <w:ilvl w:val="0"/>
          <w:numId w:val="16"/>
        </w:numPr>
        <w:jc w:val="both"/>
        <w:rPr>
          <w:sz w:val="28"/>
          <w:szCs w:val="28"/>
          <w:lang w:val="uk-UA"/>
        </w:rPr>
      </w:pPr>
      <w:r>
        <w:rPr>
          <w:sz w:val="28"/>
          <w:szCs w:val="28"/>
          <w:lang w:val="uk-UA"/>
        </w:rPr>
        <w:t xml:space="preserve"> Направити на навчання лікарів з метою отримання нової спеціалізації та розширити переліку надання  медичних послуг.</w:t>
      </w:r>
    </w:p>
    <w:p w:rsidR="00163FEE" w:rsidRDefault="00163FEE" w:rsidP="00FB1554">
      <w:pPr>
        <w:pStyle w:val="ListParagraph"/>
        <w:numPr>
          <w:ilvl w:val="0"/>
          <w:numId w:val="16"/>
        </w:numPr>
        <w:jc w:val="both"/>
        <w:rPr>
          <w:sz w:val="28"/>
          <w:szCs w:val="28"/>
          <w:lang w:val="uk-UA"/>
        </w:rPr>
      </w:pPr>
      <w:r>
        <w:rPr>
          <w:sz w:val="28"/>
          <w:szCs w:val="28"/>
          <w:lang w:val="uk-UA"/>
        </w:rPr>
        <w:t xml:space="preserve">Удосконалення системи інформаційного забезпечення та продовження комп’ютеризації відділень та служб лікарні. </w:t>
      </w:r>
    </w:p>
    <w:p w:rsidR="00163FEE" w:rsidRDefault="00163FEE" w:rsidP="00FB1554">
      <w:pPr>
        <w:pStyle w:val="ListParagraph"/>
        <w:ind w:left="786"/>
        <w:jc w:val="both"/>
        <w:rPr>
          <w:sz w:val="28"/>
          <w:szCs w:val="28"/>
          <w:lang w:val="uk-UA"/>
        </w:rPr>
      </w:pPr>
    </w:p>
    <w:p w:rsidR="00163FEE" w:rsidRDefault="00163FEE" w:rsidP="00FB1554">
      <w:pPr>
        <w:pStyle w:val="ListParagraph"/>
        <w:ind w:left="786"/>
        <w:jc w:val="both"/>
        <w:rPr>
          <w:sz w:val="28"/>
          <w:szCs w:val="28"/>
          <w:lang w:val="uk-UA"/>
        </w:rPr>
      </w:pPr>
    </w:p>
    <w:p w:rsidR="00163FEE" w:rsidRPr="00476C21" w:rsidRDefault="00163FEE" w:rsidP="00A86BE9">
      <w:pPr>
        <w:pStyle w:val="ListParagraph"/>
        <w:spacing w:line="360" w:lineRule="auto"/>
        <w:ind w:left="786"/>
        <w:jc w:val="both"/>
        <w:rPr>
          <w:b/>
          <w:bCs/>
          <w:sz w:val="28"/>
          <w:szCs w:val="28"/>
          <w:lang w:val="uk-UA"/>
        </w:rPr>
      </w:pPr>
      <w:r w:rsidRPr="00476C21">
        <w:rPr>
          <w:b/>
          <w:bCs/>
          <w:sz w:val="28"/>
          <w:szCs w:val="28"/>
          <w:lang w:val="uk-UA"/>
        </w:rPr>
        <w:t xml:space="preserve">Генеральний директор                                          </w:t>
      </w:r>
      <w:r>
        <w:rPr>
          <w:b/>
          <w:bCs/>
          <w:sz w:val="28"/>
          <w:szCs w:val="28"/>
          <w:lang w:val="uk-UA"/>
        </w:rPr>
        <w:t xml:space="preserve">              </w:t>
      </w:r>
      <w:r w:rsidRPr="00476C21">
        <w:rPr>
          <w:b/>
          <w:bCs/>
          <w:sz w:val="28"/>
          <w:szCs w:val="28"/>
          <w:lang w:val="uk-UA"/>
        </w:rPr>
        <w:t>Ірина ДУНІНА</w:t>
      </w:r>
    </w:p>
    <w:p w:rsidR="00163FEE" w:rsidRDefault="00163FEE" w:rsidP="00A86BE9">
      <w:pPr>
        <w:rPr>
          <w:rFonts w:ascii="Calibri" w:hAnsi="Calibri" w:cs="Calibri"/>
          <w:sz w:val="24"/>
          <w:szCs w:val="24"/>
          <w:lang w:val="en-US"/>
        </w:rPr>
      </w:pPr>
    </w:p>
    <w:p w:rsidR="00163FEE" w:rsidRPr="005F3F39" w:rsidRDefault="00163FEE" w:rsidP="007200DA">
      <w:pPr>
        <w:spacing w:line="276" w:lineRule="auto"/>
      </w:pPr>
    </w:p>
    <w:sectPr w:rsidR="00163FEE" w:rsidRPr="005F3F39" w:rsidSect="00854654">
      <w:pgSz w:w="11906" w:h="16838"/>
      <w:pgMar w:top="360"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FEE" w:rsidRDefault="00163FEE" w:rsidP="00290C62">
      <w:r>
        <w:separator/>
      </w:r>
    </w:p>
  </w:endnote>
  <w:endnote w:type="continuationSeparator" w:id="1">
    <w:p w:rsidR="00163FEE" w:rsidRDefault="00163FEE" w:rsidP="00290C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FEE" w:rsidRDefault="00163FEE" w:rsidP="00290C62">
      <w:r>
        <w:separator/>
      </w:r>
    </w:p>
  </w:footnote>
  <w:footnote w:type="continuationSeparator" w:id="1">
    <w:p w:rsidR="00163FEE" w:rsidRDefault="00163FEE" w:rsidP="00290C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8498F"/>
    <w:multiLevelType w:val="hybridMultilevel"/>
    <w:tmpl w:val="DFD80CB4"/>
    <w:lvl w:ilvl="0" w:tplc="172EB972">
      <w:start w:val="25"/>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
    <w:nsid w:val="06ED6822"/>
    <w:multiLevelType w:val="hybridMultilevel"/>
    <w:tmpl w:val="7E5E7600"/>
    <w:lvl w:ilvl="0" w:tplc="4830B622">
      <w:start w:val="8"/>
      <w:numFmt w:val="bullet"/>
      <w:lvlText w:val="-"/>
      <w:lvlJc w:val="left"/>
      <w:pPr>
        <w:ind w:left="900" w:hanging="360"/>
      </w:pPr>
      <w:rPr>
        <w:rFonts w:ascii="Times New Roman" w:eastAsia="Times New Roman" w:hAnsi="Times New Roman" w:hint="default"/>
      </w:rPr>
    </w:lvl>
    <w:lvl w:ilvl="1" w:tplc="04220003">
      <w:start w:val="1"/>
      <w:numFmt w:val="bullet"/>
      <w:lvlText w:val="o"/>
      <w:lvlJc w:val="left"/>
      <w:pPr>
        <w:ind w:left="1620" w:hanging="360"/>
      </w:pPr>
      <w:rPr>
        <w:rFonts w:ascii="Courier New" w:hAnsi="Courier New" w:cs="Courier New" w:hint="default"/>
      </w:rPr>
    </w:lvl>
    <w:lvl w:ilvl="2" w:tplc="04220005">
      <w:start w:val="1"/>
      <w:numFmt w:val="bullet"/>
      <w:lvlText w:val=""/>
      <w:lvlJc w:val="left"/>
      <w:pPr>
        <w:ind w:left="2340" w:hanging="360"/>
      </w:pPr>
      <w:rPr>
        <w:rFonts w:ascii="Wingdings" w:hAnsi="Wingdings" w:cs="Wingdings" w:hint="default"/>
      </w:rPr>
    </w:lvl>
    <w:lvl w:ilvl="3" w:tplc="04220001">
      <w:start w:val="1"/>
      <w:numFmt w:val="bullet"/>
      <w:lvlText w:val=""/>
      <w:lvlJc w:val="left"/>
      <w:pPr>
        <w:ind w:left="3060" w:hanging="360"/>
      </w:pPr>
      <w:rPr>
        <w:rFonts w:ascii="Symbol" w:hAnsi="Symbol" w:cs="Symbol" w:hint="default"/>
      </w:rPr>
    </w:lvl>
    <w:lvl w:ilvl="4" w:tplc="04220003">
      <w:start w:val="1"/>
      <w:numFmt w:val="bullet"/>
      <w:lvlText w:val="o"/>
      <w:lvlJc w:val="left"/>
      <w:pPr>
        <w:ind w:left="3780" w:hanging="360"/>
      </w:pPr>
      <w:rPr>
        <w:rFonts w:ascii="Courier New" w:hAnsi="Courier New" w:cs="Courier New" w:hint="default"/>
      </w:rPr>
    </w:lvl>
    <w:lvl w:ilvl="5" w:tplc="04220005">
      <w:start w:val="1"/>
      <w:numFmt w:val="bullet"/>
      <w:lvlText w:val=""/>
      <w:lvlJc w:val="left"/>
      <w:pPr>
        <w:ind w:left="4500" w:hanging="360"/>
      </w:pPr>
      <w:rPr>
        <w:rFonts w:ascii="Wingdings" w:hAnsi="Wingdings" w:cs="Wingdings" w:hint="default"/>
      </w:rPr>
    </w:lvl>
    <w:lvl w:ilvl="6" w:tplc="04220001">
      <w:start w:val="1"/>
      <w:numFmt w:val="bullet"/>
      <w:lvlText w:val=""/>
      <w:lvlJc w:val="left"/>
      <w:pPr>
        <w:ind w:left="5220" w:hanging="360"/>
      </w:pPr>
      <w:rPr>
        <w:rFonts w:ascii="Symbol" w:hAnsi="Symbol" w:cs="Symbol" w:hint="default"/>
      </w:rPr>
    </w:lvl>
    <w:lvl w:ilvl="7" w:tplc="04220003">
      <w:start w:val="1"/>
      <w:numFmt w:val="bullet"/>
      <w:lvlText w:val="o"/>
      <w:lvlJc w:val="left"/>
      <w:pPr>
        <w:ind w:left="5940" w:hanging="360"/>
      </w:pPr>
      <w:rPr>
        <w:rFonts w:ascii="Courier New" w:hAnsi="Courier New" w:cs="Courier New" w:hint="default"/>
      </w:rPr>
    </w:lvl>
    <w:lvl w:ilvl="8" w:tplc="04220005">
      <w:start w:val="1"/>
      <w:numFmt w:val="bullet"/>
      <w:lvlText w:val=""/>
      <w:lvlJc w:val="left"/>
      <w:pPr>
        <w:ind w:left="6660" w:hanging="360"/>
      </w:pPr>
      <w:rPr>
        <w:rFonts w:ascii="Wingdings" w:hAnsi="Wingdings" w:cs="Wingdings" w:hint="default"/>
      </w:rPr>
    </w:lvl>
  </w:abstractNum>
  <w:abstractNum w:abstractNumId="2">
    <w:nsid w:val="363C6258"/>
    <w:multiLevelType w:val="hybridMultilevel"/>
    <w:tmpl w:val="95CAD7C6"/>
    <w:lvl w:ilvl="0" w:tplc="0422000F">
      <w:start w:val="1"/>
      <w:numFmt w:val="decimal"/>
      <w:lvlText w:val="%1."/>
      <w:lvlJc w:val="left"/>
      <w:pPr>
        <w:ind w:left="786" w:hanging="360"/>
      </w:pPr>
    </w:lvl>
    <w:lvl w:ilvl="1" w:tplc="04220019">
      <w:start w:val="1"/>
      <w:numFmt w:val="lowerLetter"/>
      <w:lvlText w:val="%2."/>
      <w:lvlJc w:val="left"/>
      <w:pPr>
        <w:ind w:left="1506" w:hanging="360"/>
      </w:pPr>
    </w:lvl>
    <w:lvl w:ilvl="2" w:tplc="0422001B">
      <w:start w:val="1"/>
      <w:numFmt w:val="lowerRoman"/>
      <w:lvlText w:val="%3."/>
      <w:lvlJc w:val="right"/>
      <w:pPr>
        <w:ind w:left="2226" w:hanging="180"/>
      </w:pPr>
    </w:lvl>
    <w:lvl w:ilvl="3" w:tplc="0422000F">
      <w:start w:val="1"/>
      <w:numFmt w:val="decimal"/>
      <w:lvlText w:val="%4."/>
      <w:lvlJc w:val="left"/>
      <w:pPr>
        <w:ind w:left="2946" w:hanging="360"/>
      </w:pPr>
    </w:lvl>
    <w:lvl w:ilvl="4" w:tplc="04220019">
      <w:start w:val="1"/>
      <w:numFmt w:val="lowerLetter"/>
      <w:lvlText w:val="%5."/>
      <w:lvlJc w:val="left"/>
      <w:pPr>
        <w:ind w:left="3666" w:hanging="360"/>
      </w:pPr>
    </w:lvl>
    <w:lvl w:ilvl="5" w:tplc="0422001B">
      <w:start w:val="1"/>
      <w:numFmt w:val="lowerRoman"/>
      <w:lvlText w:val="%6."/>
      <w:lvlJc w:val="right"/>
      <w:pPr>
        <w:ind w:left="4386" w:hanging="180"/>
      </w:pPr>
    </w:lvl>
    <w:lvl w:ilvl="6" w:tplc="0422000F">
      <w:start w:val="1"/>
      <w:numFmt w:val="decimal"/>
      <w:lvlText w:val="%7."/>
      <w:lvlJc w:val="left"/>
      <w:pPr>
        <w:ind w:left="5106" w:hanging="360"/>
      </w:pPr>
    </w:lvl>
    <w:lvl w:ilvl="7" w:tplc="04220019">
      <w:start w:val="1"/>
      <w:numFmt w:val="lowerLetter"/>
      <w:lvlText w:val="%8."/>
      <w:lvlJc w:val="left"/>
      <w:pPr>
        <w:ind w:left="5826" w:hanging="360"/>
      </w:pPr>
    </w:lvl>
    <w:lvl w:ilvl="8" w:tplc="0422001B">
      <w:start w:val="1"/>
      <w:numFmt w:val="lowerRoman"/>
      <w:lvlText w:val="%9."/>
      <w:lvlJc w:val="right"/>
      <w:pPr>
        <w:ind w:left="6546" w:hanging="180"/>
      </w:pPr>
    </w:lvl>
  </w:abstractNum>
  <w:abstractNum w:abstractNumId="3">
    <w:nsid w:val="3815342C"/>
    <w:multiLevelType w:val="hybridMultilevel"/>
    <w:tmpl w:val="715A197E"/>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4">
    <w:nsid w:val="3BC402E1"/>
    <w:multiLevelType w:val="hybridMultilevel"/>
    <w:tmpl w:val="76B43210"/>
    <w:lvl w:ilvl="0" w:tplc="AA783A50">
      <w:start w:val="1"/>
      <w:numFmt w:val="decimal"/>
      <w:lvlText w:val="%1."/>
      <w:lvlJc w:val="left"/>
      <w:pPr>
        <w:ind w:left="720" w:hanging="360"/>
      </w:pPr>
      <w:rPr>
        <w:color w:val="auto"/>
        <w:sz w:val="22"/>
        <w:szCs w:val="22"/>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3D327423"/>
    <w:multiLevelType w:val="hybridMultilevel"/>
    <w:tmpl w:val="B5065170"/>
    <w:lvl w:ilvl="0" w:tplc="6160FE20">
      <w:start w:val="8"/>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480B0337"/>
    <w:multiLevelType w:val="hybridMultilevel"/>
    <w:tmpl w:val="34368582"/>
    <w:lvl w:ilvl="0" w:tplc="17E65004">
      <w:start w:val="26"/>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7">
    <w:nsid w:val="4F8E3986"/>
    <w:multiLevelType w:val="hybridMultilevel"/>
    <w:tmpl w:val="22ECFA0C"/>
    <w:lvl w:ilvl="0" w:tplc="B8DE9E08">
      <w:start w:val="23"/>
      <w:numFmt w:val="bullet"/>
      <w:lvlText w:val="-"/>
      <w:lvlJc w:val="left"/>
      <w:pPr>
        <w:ind w:left="1068" w:hanging="360"/>
      </w:pPr>
      <w:rPr>
        <w:rFonts w:ascii="Times New Roman" w:eastAsia="Times New Roman" w:hAnsi="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cs="Wingdings" w:hint="default"/>
      </w:rPr>
    </w:lvl>
    <w:lvl w:ilvl="3" w:tplc="04220001">
      <w:start w:val="1"/>
      <w:numFmt w:val="bullet"/>
      <w:lvlText w:val=""/>
      <w:lvlJc w:val="left"/>
      <w:pPr>
        <w:ind w:left="3228" w:hanging="360"/>
      </w:pPr>
      <w:rPr>
        <w:rFonts w:ascii="Symbol" w:hAnsi="Symbol" w:cs="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cs="Wingdings" w:hint="default"/>
      </w:rPr>
    </w:lvl>
    <w:lvl w:ilvl="6" w:tplc="04220001">
      <w:start w:val="1"/>
      <w:numFmt w:val="bullet"/>
      <w:lvlText w:val=""/>
      <w:lvlJc w:val="left"/>
      <w:pPr>
        <w:ind w:left="5388" w:hanging="360"/>
      </w:pPr>
      <w:rPr>
        <w:rFonts w:ascii="Symbol" w:hAnsi="Symbol" w:cs="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cs="Wingdings" w:hint="default"/>
      </w:rPr>
    </w:lvl>
  </w:abstractNum>
  <w:abstractNum w:abstractNumId="8">
    <w:nsid w:val="51962090"/>
    <w:multiLevelType w:val="hybridMultilevel"/>
    <w:tmpl w:val="476C54A4"/>
    <w:lvl w:ilvl="0" w:tplc="9DEC05BC">
      <w:start w:val="23"/>
      <w:numFmt w:val="bullet"/>
      <w:lvlText w:val="-"/>
      <w:lvlJc w:val="left"/>
      <w:pPr>
        <w:ind w:left="1068" w:hanging="360"/>
      </w:pPr>
      <w:rPr>
        <w:rFonts w:ascii="Times New Roman" w:eastAsia="Times New Roman" w:hAnsi="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cs="Wingdings" w:hint="default"/>
      </w:rPr>
    </w:lvl>
    <w:lvl w:ilvl="3" w:tplc="04220001">
      <w:start w:val="1"/>
      <w:numFmt w:val="bullet"/>
      <w:lvlText w:val=""/>
      <w:lvlJc w:val="left"/>
      <w:pPr>
        <w:ind w:left="3228" w:hanging="360"/>
      </w:pPr>
      <w:rPr>
        <w:rFonts w:ascii="Symbol" w:hAnsi="Symbol" w:cs="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cs="Wingdings" w:hint="default"/>
      </w:rPr>
    </w:lvl>
    <w:lvl w:ilvl="6" w:tplc="04220001">
      <w:start w:val="1"/>
      <w:numFmt w:val="bullet"/>
      <w:lvlText w:val=""/>
      <w:lvlJc w:val="left"/>
      <w:pPr>
        <w:ind w:left="5388" w:hanging="360"/>
      </w:pPr>
      <w:rPr>
        <w:rFonts w:ascii="Symbol" w:hAnsi="Symbol" w:cs="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cs="Wingdings" w:hint="default"/>
      </w:rPr>
    </w:lvl>
  </w:abstractNum>
  <w:abstractNum w:abstractNumId="9">
    <w:nsid w:val="5DA7087F"/>
    <w:multiLevelType w:val="hybridMultilevel"/>
    <w:tmpl w:val="4E1E638E"/>
    <w:lvl w:ilvl="0" w:tplc="00B8F994">
      <w:numFmt w:val="bullet"/>
      <w:lvlText w:val="-"/>
      <w:lvlJc w:val="left"/>
      <w:pPr>
        <w:ind w:left="1080" w:hanging="360"/>
      </w:pPr>
      <w:rPr>
        <w:rFonts w:ascii="Times New Roman" w:eastAsia="Times New Roman" w:hAnsi="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cs="Wingdings" w:hint="default"/>
      </w:rPr>
    </w:lvl>
    <w:lvl w:ilvl="3" w:tplc="04220001">
      <w:start w:val="1"/>
      <w:numFmt w:val="bullet"/>
      <w:lvlText w:val=""/>
      <w:lvlJc w:val="left"/>
      <w:pPr>
        <w:ind w:left="3240" w:hanging="360"/>
      </w:pPr>
      <w:rPr>
        <w:rFonts w:ascii="Symbol" w:hAnsi="Symbol" w:cs="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cs="Wingdings" w:hint="default"/>
      </w:rPr>
    </w:lvl>
    <w:lvl w:ilvl="6" w:tplc="04220001">
      <w:start w:val="1"/>
      <w:numFmt w:val="bullet"/>
      <w:lvlText w:val=""/>
      <w:lvlJc w:val="left"/>
      <w:pPr>
        <w:ind w:left="5400" w:hanging="360"/>
      </w:pPr>
      <w:rPr>
        <w:rFonts w:ascii="Symbol" w:hAnsi="Symbol" w:cs="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cs="Wingdings" w:hint="default"/>
      </w:rPr>
    </w:lvl>
  </w:abstractNum>
  <w:abstractNum w:abstractNumId="10">
    <w:nsid w:val="63C8315E"/>
    <w:multiLevelType w:val="hybridMultilevel"/>
    <w:tmpl w:val="15A4B954"/>
    <w:lvl w:ilvl="0" w:tplc="C6B45AAC">
      <w:start w:val="3"/>
      <w:numFmt w:val="bullet"/>
      <w:lvlText w:val="-"/>
      <w:lvlJc w:val="left"/>
      <w:pPr>
        <w:ind w:left="720" w:hanging="360"/>
      </w:pPr>
      <w:rPr>
        <w:rFonts w:ascii="TimesNewRomanPSMT" w:eastAsia="Times New Roman" w:hAnsi="TimesNewRomanPSMT"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6A5C2BF0"/>
    <w:multiLevelType w:val="hybridMultilevel"/>
    <w:tmpl w:val="294E0FAC"/>
    <w:lvl w:ilvl="0" w:tplc="35F43A40">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2">
    <w:nsid w:val="73891E02"/>
    <w:multiLevelType w:val="hybridMultilevel"/>
    <w:tmpl w:val="252A2DF2"/>
    <w:lvl w:ilvl="0" w:tplc="FEB4EAD8">
      <w:start w:val="1"/>
      <w:numFmt w:val="decimal"/>
      <w:lvlText w:val="%1."/>
      <w:lvlJc w:val="left"/>
      <w:pPr>
        <w:ind w:left="502" w:hanging="360"/>
      </w:pPr>
      <w:rPr>
        <w:sz w:val="28"/>
        <w:szCs w:val="28"/>
      </w:rPr>
    </w:lvl>
    <w:lvl w:ilvl="1" w:tplc="04220019">
      <w:start w:val="1"/>
      <w:numFmt w:val="lowerLetter"/>
      <w:lvlText w:val="%2."/>
      <w:lvlJc w:val="left"/>
      <w:pPr>
        <w:ind w:left="1222" w:hanging="360"/>
      </w:pPr>
    </w:lvl>
    <w:lvl w:ilvl="2" w:tplc="0422001B">
      <w:start w:val="1"/>
      <w:numFmt w:val="lowerRoman"/>
      <w:lvlText w:val="%3."/>
      <w:lvlJc w:val="right"/>
      <w:pPr>
        <w:ind w:left="1942" w:hanging="180"/>
      </w:pPr>
    </w:lvl>
    <w:lvl w:ilvl="3" w:tplc="0422000F">
      <w:start w:val="1"/>
      <w:numFmt w:val="decimal"/>
      <w:lvlText w:val="%4."/>
      <w:lvlJc w:val="left"/>
      <w:pPr>
        <w:ind w:left="2662" w:hanging="360"/>
      </w:pPr>
    </w:lvl>
    <w:lvl w:ilvl="4" w:tplc="04220019">
      <w:start w:val="1"/>
      <w:numFmt w:val="lowerLetter"/>
      <w:lvlText w:val="%5."/>
      <w:lvlJc w:val="left"/>
      <w:pPr>
        <w:ind w:left="3382" w:hanging="360"/>
      </w:pPr>
    </w:lvl>
    <w:lvl w:ilvl="5" w:tplc="0422001B">
      <w:start w:val="1"/>
      <w:numFmt w:val="lowerRoman"/>
      <w:lvlText w:val="%6."/>
      <w:lvlJc w:val="right"/>
      <w:pPr>
        <w:ind w:left="4102" w:hanging="180"/>
      </w:pPr>
    </w:lvl>
    <w:lvl w:ilvl="6" w:tplc="0422000F">
      <w:start w:val="1"/>
      <w:numFmt w:val="decimal"/>
      <w:lvlText w:val="%7."/>
      <w:lvlJc w:val="left"/>
      <w:pPr>
        <w:ind w:left="4822" w:hanging="360"/>
      </w:pPr>
    </w:lvl>
    <w:lvl w:ilvl="7" w:tplc="04220019">
      <w:start w:val="1"/>
      <w:numFmt w:val="lowerLetter"/>
      <w:lvlText w:val="%8."/>
      <w:lvlJc w:val="left"/>
      <w:pPr>
        <w:ind w:left="5542" w:hanging="360"/>
      </w:pPr>
    </w:lvl>
    <w:lvl w:ilvl="8" w:tplc="0422001B">
      <w:start w:val="1"/>
      <w:numFmt w:val="lowerRoman"/>
      <w:lvlText w:val="%9."/>
      <w:lvlJc w:val="right"/>
      <w:pPr>
        <w:ind w:left="6262" w:hanging="180"/>
      </w:pPr>
    </w:lvl>
  </w:abstractNum>
  <w:abstractNum w:abstractNumId="13">
    <w:nsid w:val="74AB0F5B"/>
    <w:multiLevelType w:val="multilevel"/>
    <w:tmpl w:val="887C91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BF778CD"/>
    <w:multiLevelType w:val="hybridMultilevel"/>
    <w:tmpl w:val="5BC6154C"/>
    <w:lvl w:ilvl="0" w:tplc="A46C73FE">
      <w:start w:val="25"/>
      <w:numFmt w:val="bullet"/>
      <w:lvlText w:val="-"/>
      <w:lvlJc w:val="left"/>
      <w:pPr>
        <w:ind w:left="1428" w:hanging="360"/>
      </w:pPr>
      <w:rPr>
        <w:rFonts w:ascii="Times New Roman" w:eastAsia="Times New Roman" w:hAnsi="Times New Roman"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num w:numId="1">
    <w:abstractNumId w:val="13"/>
  </w:num>
  <w:num w:numId="2">
    <w:abstractNumId w:val="6"/>
  </w:num>
  <w:num w:numId="3">
    <w:abstractNumId w:val="1"/>
  </w:num>
  <w:num w:numId="4">
    <w:abstractNumId w:val="7"/>
  </w:num>
  <w:num w:numId="5">
    <w:abstractNumId w:val="14"/>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6"/>
  </w:num>
  <w:num w:numId="10">
    <w:abstractNumId w:val="6"/>
  </w:num>
  <w:num w:numId="11">
    <w:abstractNumId w:val="0"/>
  </w:num>
  <w:num w:numId="12">
    <w:abstractNumId w:val="11"/>
  </w:num>
  <w:num w:numId="13">
    <w:abstractNumId w:val="11"/>
  </w:num>
  <w:num w:numId="14">
    <w:abstractNumId w:val="9"/>
  </w:num>
  <w:num w:numId="15">
    <w:abstractNumId w:val="1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6946"/>
    <w:rsid w:val="00023092"/>
    <w:rsid w:val="000501B8"/>
    <w:rsid w:val="00060F4A"/>
    <w:rsid w:val="00070736"/>
    <w:rsid w:val="0008516A"/>
    <w:rsid w:val="000B35E1"/>
    <w:rsid w:val="000D49AD"/>
    <w:rsid w:val="000F7CBB"/>
    <w:rsid w:val="00132619"/>
    <w:rsid w:val="00153405"/>
    <w:rsid w:val="00163FEE"/>
    <w:rsid w:val="0016563A"/>
    <w:rsid w:val="001D7CA2"/>
    <w:rsid w:val="001E7C4F"/>
    <w:rsid w:val="00220906"/>
    <w:rsid w:val="00277ADE"/>
    <w:rsid w:val="002839C7"/>
    <w:rsid w:val="00290C62"/>
    <w:rsid w:val="002935FA"/>
    <w:rsid w:val="002C459A"/>
    <w:rsid w:val="003006DA"/>
    <w:rsid w:val="00316078"/>
    <w:rsid w:val="003A2074"/>
    <w:rsid w:val="003B5D75"/>
    <w:rsid w:val="003C3B39"/>
    <w:rsid w:val="003D1119"/>
    <w:rsid w:val="003D3EEE"/>
    <w:rsid w:val="00417086"/>
    <w:rsid w:val="00424810"/>
    <w:rsid w:val="00442E90"/>
    <w:rsid w:val="0044767E"/>
    <w:rsid w:val="00476C21"/>
    <w:rsid w:val="004B77B3"/>
    <w:rsid w:val="004D6236"/>
    <w:rsid w:val="004E7966"/>
    <w:rsid w:val="0052185C"/>
    <w:rsid w:val="005B5348"/>
    <w:rsid w:val="005F3F39"/>
    <w:rsid w:val="006068A4"/>
    <w:rsid w:val="00607C76"/>
    <w:rsid w:val="00640FF9"/>
    <w:rsid w:val="00666193"/>
    <w:rsid w:val="006711EC"/>
    <w:rsid w:val="00673939"/>
    <w:rsid w:val="00675585"/>
    <w:rsid w:val="006863BF"/>
    <w:rsid w:val="006903B0"/>
    <w:rsid w:val="006E038B"/>
    <w:rsid w:val="00701B7C"/>
    <w:rsid w:val="007055BB"/>
    <w:rsid w:val="007200DA"/>
    <w:rsid w:val="00744145"/>
    <w:rsid w:val="00751ECE"/>
    <w:rsid w:val="00790E20"/>
    <w:rsid w:val="008073EA"/>
    <w:rsid w:val="00854654"/>
    <w:rsid w:val="00863423"/>
    <w:rsid w:val="00864555"/>
    <w:rsid w:val="008B23A8"/>
    <w:rsid w:val="008E375A"/>
    <w:rsid w:val="008E63D9"/>
    <w:rsid w:val="0092482C"/>
    <w:rsid w:val="009864C6"/>
    <w:rsid w:val="009C0470"/>
    <w:rsid w:val="009D2EE6"/>
    <w:rsid w:val="00A51000"/>
    <w:rsid w:val="00A5787A"/>
    <w:rsid w:val="00A8321F"/>
    <w:rsid w:val="00A86BE9"/>
    <w:rsid w:val="00B02C82"/>
    <w:rsid w:val="00B611BA"/>
    <w:rsid w:val="00B94B68"/>
    <w:rsid w:val="00BE4E51"/>
    <w:rsid w:val="00C758CE"/>
    <w:rsid w:val="00CE3D05"/>
    <w:rsid w:val="00CF7C55"/>
    <w:rsid w:val="00D014A6"/>
    <w:rsid w:val="00D276B5"/>
    <w:rsid w:val="00D676A7"/>
    <w:rsid w:val="00D86E13"/>
    <w:rsid w:val="00DA5F4C"/>
    <w:rsid w:val="00EB04A9"/>
    <w:rsid w:val="00EB3FAD"/>
    <w:rsid w:val="00EC08D8"/>
    <w:rsid w:val="00EF76BB"/>
    <w:rsid w:val="00F60152"/>
    <w:rsid w:val="00F603C8"/>
    <w:rsid w:val="00F629D6"/>
    <w:rsid w:val="00F803BD"/>
    <w:rsid w:val="00F86946"/>
    <w:rsid w:val="00FB1554"/>
    <w:rsid w:val="00FB3E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FAD"/>
    <w:rPr>
      <w:rFonts w:ascii="Times New Roman" w:eastAsia="Times New Roman" w:hAnsi="Times New Roman"/>
      <w:sz w:val="20"/>
      <w:szCs w:val="20"/>
    </w:rPr>
  </w:style>
  <w:style w:type="paragraph" w:styleId="Heading1">
    <w:name w:val="heading 1"/>
    <w:basedOn w:val="Normal"/>
    <w:next w:val="Normal"/>
    <w:link w:val="Heading1Char"/>
    <w:uiPriority w:val="99"/>
    <w:qFormat/>
    <w:rsid w:val="000D49AD"/>
    <w:pPr>
      <w:keepNext/>
      <w:keepLines/>
      <w:spacing w:before="48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EB3FAD"/>
    <w:pPr>
      <w:keepNext/>
      <w:outlineLvl w:val="1"/>
    </w:pPr>
    <w:rPr>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49AD"/>
    <w:rPr>
      <w:rFonts w:ascii="Cambria" w:hAnsi="Cambria" w:cs="Cambria"/>
      <w:b/>
      <w:bCs/>
      <w:color w:val="365F91"/>
      <w:sz w:val="28"/>
      <w:szCs w:val="28"/>
      <w:lang w:val="ru-RU" w:eastAsia="ru-RU"/>
    </w:rPr>
  </w:style>
  <w:style w:type="character" w:customStyle="1" w:styleId="Heading2Char">
    <w:name w:val="Heading 2 Char"/>
    <w:basedOn w:val="DefaultParagraphFont"/>
    <w:link w:val="Heading2"/>
    <w:uiPriority w:val="99"/>
    <w:semiHidden/>
    <w:locked/>
    <w:rsid w:val="00EB3FAD"/>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6068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68A4"/>
    <w:rPr>
      <w:rFonts w:ascii="Tahoma" w:hAnsi="Tahoma" w:cs="Tahoma"/>
      <w:sz w:val="16"/>
      <w:szCs w:val="16"/>
    </w:rPr>
  </w:style>
  <w:style w:type="paragraph" w:styleId="ListParagraph">
    <w:name w:val="List Paragraph"/>
    <w:basedOn w:val="Normal"/>
    <w:uiPriority w:val="99"/>
    <w:qFormat/>
    <w:rsid w:val="005F3F39"/>
    <w:pPr>
      <w:ind w:left="720"/>
    </w:pPr>
  </w:style>
  <w:style w:type="table" w:styleId="TableGrid">
    <w:name w:val="Table Grid"/>
    <w:basedOn w:val="TableNormal"/>
    <w:uiPriority w:val="99"/>
    <w:rsid w:val="00A86BE9"/>
    <w:rPr>
      <w:rFonts w:ascii="Times New Roman" w:eastAsia="Times New Roman"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290C62"/>
  </w:style>
  <w:style w:type="character" w:customStyle="1" w:styleId="FootnoteTextChar">
    <w:name w:val="Footnote Text Char"/>
    <w:basedOn w:val="DefaultParagraphFont"/>
    <w:link w:val="FootnoteText"/>
    <w:uiPriority w:val="99"/>
    <w:semiHidden/>
    <w:locked/>
    <w:rsid w:val="00290C62"/>
    <w:rPr>
      <w:rFonts w:ascii="Times New Roman" w:hAnsi="Times New Roman" w:cs="Times New Roman"/>
      <w:sz w:val="20"/>
      <w:szCs w:val="20"/>
      <w:lang w:val="ru-RU" w:eastAsia="ru-RU"/>
    </w:rPr>
  </w:style>
  <w:style w:type="character" w:styleId="FootnoteReference">
    <w:name w:val="footnote reference"/>
    <w:basedOn w:val="DefaultParagraphFont"/>
    <w:uiPriority w:val="99"/>
    <w:semiHidden/>
    <w:rsid w:val="00290C62"/>
    <w:rPr>
      <w:vertAlign w:val="superscript"/>
    </w:rPr>
  </w:style>
  <w:style w:type="paragraph" w:styleId="NormalWeb">
    <w:name w:val="Normal (Web)"/>
    <w:basedOn w:val="Normal"/>
    <w:uiPriority w:val="99"/>
    <w:rsid w:val="00FB1554"/>
    <w:pPr>
      <w:spacing w:before="100" w:beforeAutospacing="1" w:after="100" w:afterAutospacing="1"/>
    </w:pPr>
    <w:rPr>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531891321">
      <w:marLeft w:val="0"/>
      <w:marRight w:val="0"/>
      <w:marTop w:val="0"/>
      <w:marBottom w:val="0"/>
      <w:divBdr>
        <w:top w:val="none" w:sz="0" w:space="0" w:color="auto"/>
        <w:left w:val="none" w:sz="0" w:space="0" w:color="auto"/>
        <w:bottom w:val="none" w:sz="0" w:space="0" w:color="auto"/>
        <w:right w:val="none" w:sz="0" w:space="0" w:color="auto"/>
      </w:divBdr>
    </w:div>
    <w:div w:id="531891322">
      <w:marLeft w:val="0"/>
      <w:marRight w:val="0"/>
      <w:marTop w:val="0"/>
      <w:marBottom w:val="0"/>
      <w:divBdr>
        <w:top w:val="none" w:sz="0" w:space="0" w:color="auto"/>
        <w:left w:val="none" w:sz="0" w:space="0" w:color="auto"/>
        <w:bottom w:val="none" w:sz="0" w:space="0" w:color="auto"/>
        <w:right w:val="none" w:sz="0" w:space="0" w:color="auto"/>
      </w:divBdr>
    </w:div>
    <w:div w:id="531891323">
      <w:marLeft w:val="0"/>
      <w:marRight w:val="0"/>
      <w:marTop w:val="0"/>
      <w:marBottom w:val="0"/>
      <w:divBdr>
        <w:top w:val="none" w:sz="0" w:space="0" w:color="auto"/>
        <w:left w:val="none" w:sz="0" w:space="0" w:color="auto"/>
        <w:bottom w:val="none" w:sz="0" w:space="0" w:color="auto"/>
        <w:right w:val="none" w:sz="0" w:space="0" w:color="auto"/>
      </w:divBdr>
    </w:div>
    <w:div w:id="531891324">
      <w:marLeft w:val="0"/>
      <w:marRight w:val="0"/>
      <w:marTop w:val="0"/>
      <w:marBottom w:val="0"/>
      <w:divBdr>
        <w:top w:val="none" w:sz="0" w:space="0" w:color="auto"/>
        <w:left w:val="none" w:sz="0" w:space="0" w:color="auto"/>
        <w:bottom w:val="none" w:sz="0" w:space="0" w:color="auto"/>
        <w:right w:val="none" w:sz="0" w:space="0" w:color="auto"/>
      </w:divBdr>
    </w:div>
    <w:div w:id="531891325">
      <w:marLeft w:val="0"/>
      <w:marRight w:val="0"/>
      <w:marTop w:val="0"/>
      <w:marBottom w:val="0"/>
      <w:divBdr>
        <w:top w:val="none" w:sz="0" w:space="0" w:color="auto"/>
        <w:left w:val="none" w:sz="0" w:space="0" w:color="auto"/>
        <w:bottom w:val="none" w:sz="0" w:space="0" w:color="auto"/>
        <w:right w:val="none" w:sz="0" w:space="0" w:color="auto"/>
      </w:divBdr>
    </w:div>
    <w:div w:id="531891326">
      <w:marLeft w:val="0"/>
      <w:marRight w:val="0"/>
      <w:marTop w:val="0"/>
      <w:marBottom w:val="0"/>
      <w:divBdr>
        <w:top w:val="none" w:sz="0" w:space="0" w:color="auto"/>
        <w:left w:val="none" w:sz="0" w:space="0" w:color="auto"/>
        <w:bottom w:val="none" w:sz="0" w:space="0" w:color="auto"/>
        <w:right w:val="none" w:sz="0" w:space="0" w:color="auto"/>
      </w:divBdr>
    </w:div>
    <w:div w:id="531891327">
      <w:marLeft w:val="0"/>
      <w:marRight w:val="0"/>
      <w:marTop w:val="0"/>
      <w:marBottom w:val="0"/>
      <w:divBdr>
        <w:top w:val="none" w:sz="0" w:space="0" w:color="auto"/>
        <w:left w:val="none" w:sz="0" w:space="0" w:color="auto"/>
        <w:bottom w:val="none" w:sz="0" w:space="0" w:color="auto"/>
        <w:right w:val="none" w:sz="0" w:space="0" w:color="auto"/>
      </w:divBdr>
    </w:div>
    <w:div w:id="531891328">
      <w:marLeft w:val="0"/>
      <w:marRight w:val="0"/>
      <w:marTop w:val="0"/>
      <w:marBottom w:val="0"/>
      <w:divBdr>
        <w:top w:val="none" w:sz="0" w:space="0" w:color="auto"/>
        <w:left w:val="none" w:sz="0" w:space="0" w:color="auto"/>
        <w:bottom w:val="none" w:sz="0" w:space="0" w:color="auto"/>
        <w:right w:val="none" w:sz="0" w:space="0" w:color="auto"/>
      </w:divBdr>
    </w:div>
    <w:div w:id="531891329">
      <w:marLeft w:val="0"/>
      <w:marRight w:val="0"/>
      <w:marTop w:val="0"/>
      <w:marBottom w:val="0"/>
      <w:divBdr>
        <w:top w:val="none" w:sz="0" w:space="0" w:color="auto"/>
        <w:left w:val="none" w:sz="0" w:space="0" w:color="auto"/>
        <w:bottom w:val="none" w:sz="0" w:space="0" w:color="auto"/>
        <w:right w:val="none" w:sz="0" w:space="0" w:color="auto"/>
      </w:divBdr>
    </w:div>
    <w:div w:id="531891333">
      <w:marLeft w:val="0"/>
      <w:marRight w:val="0"/>
      <w:marTop w:val="0"/>
      <w:marBottom w:val="0"/>
      <w:divBdr>
        <w:top w:val="none" w:sz="0" w:space="0" w:color="auto"/>
        <w:left w:val="none" w:sz="0" w:space="0" w:color="auto"/>
        <w:bottom w:val="none" w:sz="0" w:space="0" w:color="auto"/>
        <w:right w:val="none" w:sz="0" w:space="0" w:color="auto"/>
      </w:divBdr>
    </w:div>
    <w:div w:id="531891334">
      <w:marLeft w:val="0"/>
      <w:marRight w:val="0"/>
      <w:marTop w:val="0"/>
      <w:marBottom w:val="0"/>
      <w:divBdr>
        <w:top w:val="none" w:sz="0" w:space="0" w:color="auto"/>
        <w:left w:val="none" w:sz="0" w:space="0" w:color="auto"/>
        <w:bottom w:val="none" w:sz="0" w:space="0" w:color="auto"/>
        <w:right w:val="none" w:sz="0" w:space="0" w:color="auto"/>
      </w:divBdr>
    </w:div>
    <w:div w:id="531891335">
      <w:marLeft w:val="0"/>
      <w:marRight w:val="0"/>
      <w:marTop w:val="0"/>
      <w:marBottom w:val="0"/>
      <w:divBdr>
        <w:top w:val="none" w:sz="0" w:space="0" w:color="auto"/>
        <w:left w:val="none" w:sz="0" w:space="0" w:color="auto"/>
        <w:bottom w:val="none" w:sz="0" w:space="0" w:color="auto"/>
        <w:right w:val="none" w:sz="0" w:space="0" w:color="auto"/>
      </w:divBdr>
    </w:div>
    <w:div w:id="531891337">
      <w:marLeft w:val="0"/>
      <w:marRight w:val="0"/>
      <w:marTop w:val="0"/>
      <w:marBottom w:val="0"/>
      <w:divBdr>
        <w:top w:val="none" w:sz="0" w:space="0" w:color="auto"/>
        <w:left w:val="none" w:sz="0" w:space="0" w:color="auto"/>
        <w:bottom w:val="none" w:sz="0" w:space="0" w:color="auto"/>
        <w:right w:val="none" w:sz="0" w:space="0" w:color="auto"/>
      </w:divBdr>
    </w:div>
    <w:div w:id="531891338">
      <w:marLeft w:val="0"/>
      <w:marRight w:val="0"/>
      <w:marTop w:val="0"/>
      <w:marBottom w:val="0"/>
      <w:divBdr>
        <w:top w:val="none" w:sz="0" w:space="0" w:color="auto"/>
        <w:left w:val="none" w:sz="0" w:space="0" w:color="auto"/>
        <w:bottom w:val="none" w:sz="0" w:space="0" w:color="auto"/>
        <w:right w:val="none" w:sz="0" w:space="0" w:color="auto"/>
      </w:divBdr>
    </w:div>
    <w:div w:id="531891340">
      <w:marLeft w:val="0"/>
      <w:marRight w:val="0"/>
      <w:marTop w:val="0"/>
      <w:marBottom w:val="0"/>
      <w:divBdr>
        <w:top w:val="none" w:sz="0" w:space="0" w:color="auto"/>
        <w:left w:val="none" w:sz="0" w:space="0" w:color="auto"/>
        <w:bottom w:val="none" w:sz="0" w:space="0" w:color="auto"/>
        <w:right w:val="none" w:sz="0" w:space="0" w:color="auto"/>
      </w:divBdr>
      <w:divsChild>
        <w:div w:id="531891320">
          <w:marLeft w:val="0"/>
          <w:marRight w:val="0"/>
          <w:marTop w:val="0"/>
          <w:marBottom w:val="0"/>
          <w:divBdr>
            <w:top w:val="none" w:sz="0" w:space="0" w:color="auto"/>
            <w:left w:val="none" w:sz="0" w:space="0" w:color="auto"/>
            <w:bottom w:val="none" w:sz="0" w:space="0" w:color="auto"/>
            <w:right w:val="none" w:sz="0" w:space="0" w:color="auto"/>
          </w:divBdr>
        </w:div>
        <w:div w:id="531891330">
          <w:marLeft w:val="0"/>
          <w:marRight w:val="0"/>
          <w:marTop w:val="0"/>
          <w:marBottom w:val="0"/>
          <w:divBdr>
            <w:top w:val="none" w:sz="0" w:space="0" w:color="auto"/>
            <w:left w:val="none" w:sz="0" w:space="0" w:color="auto"/>
            <w:bottom w:val="none" w:sz="0" w:space="0" w:color="auto"/>
            <w:right w:val="none" w:sz="0" w:space="0" w:color="auto"/>
          </w:divBdr>
        </w:div>
        <w:div w:id="531891331">
          <w:marLeft w:val="0"/>
          <w:marRight w:val="0"/>
          <w:marTop w:val="0"/>
          <w:marBottom w:val="0"/>
          <w:divBdr>
            <w:top w:val="none" w:sz="0" w:space="0" w:color="auto"/>
            <w:left w:val="none" w:sz="0" w:space="0" w:color="auto"/>
            <w:bottom w:val="none" w:sz="0" w:space="0" w:color="auto"/>
            <w:right w:val="none" w:sz="0" w:space="0" w:color="auto"/>
          </w:divBdr>
        </w:div>
        <w:div w:id="531891332">
          <w:marLeft w:val="0"/>
          <w:marRight w:val="0"/>
          <w:marTop w:val="0"/>
          <w:marBottom w:val="0"/>
          <w:divBdr>
            <w:top w:val="none" w:sz="0" w:space="0" w:color="auto"/>
            <w:left w:val="none" w:sz="0" w:space="0" w:color="auto"/>
            <w:bottom w:val="none" w:sz="0" w:space="0" w:color="auto"/>
            <w:right w:val="none" w:sz="0" w:space="0" w:color="auto"/>
          </w:divBdr>
        </w:div>
        <w:div w:id="531891336">
          <w:marLeft w:val="0"/>
          <w:marRight w:val="0"/>
          <w:marTop w:val="0"/>
          <w:marBottom w:val="0"/>
          <w:divBdr>
            <w:top w:val="none" w:sz="0" w:space="0" w:color="auto"/>
            <w:left w:val="none" w:sz="0" w:space="0" w:color="auto"/>
            <w:bottom w:val="none" w:sz="0" w:space="0" w:color="auto"/>
            <w:right w:val="none" w:sz="0" w:space="0" w:color="auto"/>
          </w:divBdr>
        </w:div>
        <w:div w:id="531891339">
          <w:marLeft w:val="0"/>
          <w:marRight w:val="0"/>
          <w:marTop w:val="0"/>
          <w:marBottom w:val="0"/>
          <w:divBdr>
            <w:top w:val="none" w:sz="0" w:space="0" w:color="auto"/>
            <w:left w:val="none" w:sz="0" w:space="0" w:color="auto"/>
            <w:bottom w:val="none" w:sz="0" w:space="0" w:color="auto"/>
            <w:right w:val="none" w:sz="0" w:space="0" w:color="auto"/>
          </w:divBdr>
        </w:div>
        <w:div w:id="531891342">
          <w:marLeft w:val="0"/>
          <w:marRight w:val="0"/>
          <w:marTop w:val="0"/>
          <w:marBottom w:val="0"/>
          <w:divBdr>
            <w:top w:val="none" w:sz="0" w:space="0" w:color="auto"/>
            <w:left w:val="none" w:sz="0" w:space="0" w:color="auto"/>
            <w:bottom w:val="none" w:sz="0" w:space="0" w:color="auto"/>
            <w:right w:val="none" w:sz="0" w:space="0" w:color="auto"/>
          </w:divBdr>
        </w:div>
        <w:div w:id="531891343">
          <w:marLeft w:val="0"/>
          <w:marRight w:val="0"/>
          <w:marTop w:val="0"/>
          <w:marBottom w:val="0"/>
          <w:divBdr>
            <w:top w:val="none" w:sz="0" w:space="0" w:color="auto"/>
            <w:left w:val="none" w:sz="0" w:space="0" w:color="auto"/>
            <w:bottom w:val="none" w:sz="0" w:space="0" w:color="auto"/>
            <w:right w:val="none" w:sz="0" w:space="0" w:color="auto"/>
          </w:divBdr>
        </w:div>
        <w:div w:id="531891344">
          <w:marLeft w:val="0"/>
          <w:marRight w:val="0"/>
          <w:marTop w:val="0"/>
          <w:marBottom w:val="0"/>
          <w:divBdr>
            <w:top w:val="none" w:sz="0" w:space="0" w:color="auto"/>
            <w:left w:val="none" w:sz="0" w:space="0" w:color="auto"/>
            <w:bottom w:val="none" w:sz="0" w:space="0" w:color="auto"/>
            <w:right w:val="none" w:sz="0" w:space="0" w:color="auto"/>
          </w:divBdr>
        </w:div>
        <w:div w:id="531891347">
          <w:marLeft w:val="0"/>
          <w:marRight w:val="0"/>
          <w:marTop w:val="0"/>
          <w:marBottom w:val="0"/>
          <w:divBdr>
            <w:top w:val="none" w:sz="0" w:space="0" w:color="auto"/>
            <w:left w:val="none" w:sz="0" w:space="0" w:color="auto"/>
            <w:bottom w:val="none" w:sz="0" w:space="0" w:color="auto"/>
            <w:right w:val="none" w:sz="0" w:space="0" w:color="auto"/>
          </w:divBdr>
        </w:div>
        <w:div w:id="531891348">
          <w:marLeft w:val="0"/>
          <w:marRight w:val="0"/>
          <w:marTop w:val="0"/>
          <w:marBottom w:val="0"/>
          <w:divBdr>
            <w:top w:val="single" w:sz="6" w:space="4" w:color="CCCCCC"/>
            <w:left w:val="single" w:sz="6" w:space="8" w:color="CCCCCC"/>
            <w:bottom w:val="single" w:sz="6" w:space="4" w:color="CCCCCC"/>
            <w:right w:val="single" w:sz="6" w:space="8" w:color="CCCCCC"/>
          </w:divBdr>
        </w:div>
        <w:div w:id="531891349">
          <w:marLeft w:val="0"/>
          <w:marRight w:val="0"/>
          <w:marTop w:val="0"/>
          <w:marBottom w:val="0"/>
          <w:divBdr>
            <w:top w:val="none" w:sz="0" w:space="0" w:color="auto"/>
            <w:left w:val="none" w:sz="0" w:space="0" w:color="auto"/>
            <w:bottom w:val="none" w:sz="0" w:space="0" w:color="auto"/>
            <w:right w:val="none" w:sz="0" w:space="0" w:color="auto"/>
          </w:divBdr>
        </w:div>
        <w:div w:id="531891350">
          <w:marLeft w:val="0"/>
          <w:marRight w:val="0"/>
          <w:marTop w:val="0"/>
          <w:marBottom w:val="0"/>
          <w:divBdr>
            <w:top w:val="none" w:sz="0" w:space="0" w:color="auto"/>
            <w:left w:val="none" w:sz="0" w:space="0" w:color="auto"/>
            <w:bottom w:val="none" w:sz="0" w:space="0" w:color="auto"/>
            <w:right w:val="none" w:sz="0" w:space="0" w:color="auto"/>
          </w:divBdr>
        </w:div>
      </w:divsChild>
    </w:div>
    <w:div w:id="531891341">
      <w:marLeft w:val="0"/>
      <w:marRight w:val="0"/>
      <w:marTop w:val="0"/>
      <w:marBottom w:val="0"/>
      <w:divBdr>
        <w:top w:val="none" w:sz="0" w:space="0" w:color="auto"/>
        <w:left w:val="none" w:sz="0" w:space="0" w:color="auto"/>
        <w:bottom w:val="none" w:sz="0" w:space="0" w:color="auto"/>
        <w:right w:val="none" w:sz="0" w:space="0" w:color="auto"/>
      </w:divBdr>
    </w:div>
    <w:div w:id="531891345">
      <w:marLeft w:val="0"/>
      <w:marRight w:val="0"/>
      <w:marTop w:val="0"/>
      <w:marBottom w:val="0"/>
      <w:divBdr>
        <w:top w:val="none" w:sz="0" w:space="0" w:color="auto"/>
        <w:left w:val="none" w:sz="0" w:space="0" w:color="auto"/>
        <w:bottom w:val="none" w:sz="0" w:space="0" w:color="auto"/>
        <w:right w:val="none" w:sz="0" w:space="0" w:color="auto"/>
      </w:divBdr>
    </w:div>
    <w:div w:id="531891346">
      <w:marLeft w:val="0"/>
      <w:marRight w:val="0"/>
      <w:marTop w:val="0"/>
      <w:marBottom w:val="0"/>
      <w:divBdr>
        <w:top w:val="none" w:sz="0" w:space="0" w:color="auto"/>
        <w:left w:val="none" w:sz="0" w:space="0" w:color="auto"/>
        <w:bottom w:val="none" w:sz="0" w:space="0" w:color="auto"/>
        <w:right w:val="none" w:sz="0" w:space="0" w:color="auto"/>
      </w:divBdr>
    </w:div>
    <w:div w:id="531891351">
      <w:marLeft w:val="0"/>
      <w:marRight w:val="0"/>
      <w:marTop w:val="0"/>
      <w:marBottom w:val="0"/>
      <w:divBdr>
        <w:top w:val="none" w:sz="0" w:space="0" w:color="auto"/>
        <w:left w:val="none" w:sz="0" w:space="0" w:color="auto"/>
        <w:bottom w:val="none" w:sz="0" w:space="0" w:color="auto"/>
        <w:right w:val="none" w:sz="0" w:space="0" w:color="auto"/>
      </w:divBdr>
    </w:div>
    <w:div w:id="5318913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5</Pages>
  <Words>1471</Words>
  <Characters>8386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ЗВІТ ГЕНЕРАЛЬНОГО ДИРЕКТОРА</dc:title>
  <dc:subject/>
  <dc:creator>Ірина Дуніна</dc:creator>
  <cp:keywords/>
  <dc:description/>
  <cp:lastModifiedBy>PC-user</cp:lastModifiedBy>
  <cp:revision>10</cp:revision>
  <cp:lastPrinted>2024-07-26T08:04:00Z</cp:lastPrinted>
  <dcterms:created xsi:type="dcterms:W3CDTF">2024-09-13T07:44:00Z</dcterms:created>
  <dcterms:modified xsi:type="dcterms:W3CDTF">2024-09-13T08:20:00Z</dcterms:modified>
</cp:coreProperties>
</file>